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BC85" w14:textId="77777777" w:rsidR="003636BB" w:rsidRDefault="003636BB" w:rsidP="003636BB">
      <w:pPr>
        <w:spacing w:after="200" w:line="240" w:lineRule="auto"/>
        <w:jc w:val="right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zh-CN" w:bidi="hi-IN"/>
        </w:rPr>
        <w:t xml:space="preserve">Zał. 4. </w:t>
      </w:r>
    </w:p>
    <w:p w14:paraId="1A850ADE" w14:textId="742F503D" w:rsidR="003636BB" w:rsidRDefault="003636BB" w:rsidP="003636BB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UMOWA ZLECENIE NR …./2024</w:t>
      </w:r>
    </w:p>
    <w:p w14:paraId="7CFEA43C" w14:textId="77777777" w:rsidR="003636BB" w:rsidRDefault="003636BB" w:rsidP="003636BB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o świadczenie </w:t>
      </w:r>
      <w:r>
        <w:rPr>
          <w:rFonts w:ascii="Times New Roman" w:hAnsi="Times New Roman" w:cs="Times New Roman"/>
          <w:b/>
        </w:rPr>
        <w:t xml:space="preserve">specjalistycznych usług opiekuńczych dla osób z zaburzeniami psychicznymi </w:t>
      </w:r>
    </w:p>
    <w:p w14:paraId="4FEF9DD6" w14:textId="75FC2851" w:rsidR="003636BB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zawarta w Lubawie w dniu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……… 2024 r.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36870750" w14:textId="77777777" w:rsidR="003636BB" w:rsidRDefault="003636BB" w:rsidP="003636BB">
      <w:pPr>
        <w:widowControl w:val="0"/>
        <w:numPr>
          <w:ilvl w:val="0"/>
          <w:numId w:val="8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Hlk7502467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Miejskim Ośrodkiem Pomocy Społecznej</w:t>
      </w:r>
    </w:p>
    <w:p w14:paraId="75306977" w14:textId="77777777" w:rsidR="003636BB" w:rsidRDefault="003636BB" w:rsidP="003636BB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Rzepnikowskiego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9A, 14-260 Lubawa</w:t>
      </w:r>
    </w:p>
    <w:p w14:paraId="5D4AFF87" w14:textId="77777777" w:rsidR="003636BB" w:rsidRDefault="003636BB" w:rsidP="003636BB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NIP 744-128-62-59</w:t>
      </w:r>
    </w:p>
    <w:p w14:paraId="2139BD47" w14:textId="77777777" w:rsidR="003636BB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reprezentowanym przez:</w:t>
      </w:r>
    </w:p>
    <w:p w14:paraId="3F1F2176" w14:textId="77777777" w:rsidR="003636BB" w:rsidRDefault="003636BB" w:rsidP="003636BB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Panią Iwonę Marzenę Zielińską -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Kierownika Miejskiego Ośrodka Pomocy Społecznej  w Lubawie</w:t>
      </w:r>
    </w:p>
    <w:p w14:paraId="28538F73" w14:textId="77777777" w:rsidR="003636BB" w:rsidRDefault="003636BB" w:rsidP="003636BB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przy kontrasygnacie Głównego księgowego Miejskiego Ośrodka Pomocy Społecznej w Lubawie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– Panią Katarzyną Kaźmierską</w:t>
      </w:r>
    </w:p>
    <w:p w14:paraId="28B2F19D" w14:textId="77777777" w:rsidR="003636BB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ZAMAWIAJĄCYM</w:t>
      </w:r>
      <w:bookmarkEnd w:id="0"/>
    </w:p>
    <w:p w14:paraId="0E1DA897" w14:textId="6EC13F69" w:rsidR="003636BB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  <w:r w:rsidR="005D66C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…………………………………..</w:t>
      </w:r>
    </w:p>
    <w:p w14:paraId="22D96327" w14:textId="77777777" w:rsidR="003636BB" w:rsidRPr="00FC6877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Zwany/ a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WYKONAWCĄ</w:t>
      </w:r>
    </w:p>
    <w:p w14:paraId="08BD8EC9" w14:textId="77777777" w:rsidR="003636BB" w:rsidRDefault="003636BB" w:rsidP="003636BB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1" w:name="_Hlk86921031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1</w:t>
      </w:r>
      <w:bookmarkEnd w:id="1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Przedmiot umowy</w:t>
      </w:r>
    </w:p>
    <w:p w14:paraId="6B1B70A9" w14:textId="77777777" w:rsidR="003636BB" w:rsidRDefault="003636BB" w:rsidP="003636BB">
      <w:pPr>
        <w:pStyle w:val="Akapitzlist"/>
        <w:numPr>
          <w:ilvl w:val="3"/>
          <w:numId w:val="17"/>
        </w:numPr>
        <w:overflowPunct w:val="0"/>
        <w:autoSpaceDN w:val="0"/>
        <w:spacing w:line="25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59B1">
        <w:rPr>
          <w:rFonts w:ascii="Times New Roman" w:eastAsia="Calibri" w:hAnsi="Times New Roman" w:cs="Times New Roman"/>
          <w:sz w:val="24"/>
          <w:szCs w:val="24"/>
        </w:rPr>
        <w:t>Świadczenie specjalistycznych usług opiekuńczych dla osób z zaburzeniami psychicznymi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4E59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D81901" w14:textId="77777777" w:rsidR="00294B03" w:rsidRDefault="00294B03" w:rsidP="00294B03">
      <w:pPr>
        <w:pStyle w:val="Akapitzlist"/>
        <w:overflowPunct w:val="0"/>
        <w:autoSpaceDN w:val="0"/>
        <w:spacing w:line="25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D2E1BAD" w14:textId="5ECCEFFD" w:rsidR="00294B03" w:rsidRDefault="00294B03" w:rsidP="00294B03">
      <w:pPr>
        <w:pStyle w:val="Akapitzlist"/>
        <w:overflowPunct w:val="0"/>
        <w:autoSpaceDN w:val="0"/>
        <w:spacing w:line="25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dla 8 - letniego chłopca z całościowym zaburzeniami rozwojowym F84 oraz głębokim niedosłuchem obustronnym.</w:t>
      </w:r>
    </w:p>
    <w:p w14:paraId="5F330244" w14:textId="77777777" w:rsidR="003636BB" w:rsidRPr="003636BB" w:rsidRDefault="003636BB" w:rsidP="003636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6BB">
        <w:rPr>
          <w:rFonts w:ascii="Times New Roman" w:hAnsi="Times New Roman" w:cs="Times New Roman"/>
          <w:sz w:val="24"/>
          <w:szCs w:val="24"/>
        </w:rPr>
        <w:t xml:space="preserve">Rodzaje usług: </w:t>
      </w:r>
    </w:p>
    <w:p w14:paraId="10E1D47F" w14:textId="5395FDC8" w:rsidR="003636BB" w:rsidRDefault="003636BB" w:rsidP="005D66C2">
      <w:pPr>
        <w:pStyle w:val="Akapitzlist"/>
        <w:numPr>
          <w:ilvl w:val="0"/>
          <w:numId w:val="20"/>
        </w:num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6BB">
        <w:rPr>
          <w:rFonts w:ascii="Times New Roman" w:hAnsi="Times New Roman" w:cs="Times New Roman"/>
          <w:sz w:val="24"/>
          <w:szCs w:val="24"/>
        </w:rPr>
        <w:t xml:space="preserve">Usługi świadczone przez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636BB">
        <w:rPr>
          <w:rFonts w:ascii="Times New Roman" w:hAnsi="Times New Roman" w:cs="Times New Roman"/>
          <w:sz w:val="24"/>
          <w:szCs w:val="24"/>
        </w:rPr>
        <w:t xml:space="preserve"> (w ilości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636BB">
        <w:rPr>
          <w:rFonts w:ascii="Times New Roman" w:hAnsi="Times New Roman" w:cs="Times New Roman"/>
          <w:sz w:val="24"/>
          <w:szCs w:val="24"/>
        </w:rPr>
        <w:t xml:space="preserve"> godzin miesięcznie w miejscu zamieszkania, tj. miasto Lubawa) </w:t>
      </w:r>
    </w:p>
    <w:p w14:paraId="75A01AB6" w14:textId="77777777" w:rsidR="005D66C2" w:rsidRPr="005D66C2" w:rsidRDefault="005D66C2" w:rsidP="005D66C2">
      <w:pPr>
        <w:pStyle w:val="Akapitzlist"/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1C395" w14:textId="77777777" w:rsidR="003636BB" w:rsidRDefault="003636BB" w:rsidP="003636BB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Okres realizacji umowy:</w:t>
      </w:r>
    </w:p>
    <w:p w14:paraId="052F7A82" w14:textId="1A2D9CAC" w:rsidR="005D66C2" w:rsidRPr="005D66C2" w:rsidRDefault="003636BB" w:rsidP="005D66C2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Od dnia podpisania umowy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31.12.2024 r.– szczegółowa liczba godzin oraz terminy i godziny świadczenia usług ustalone będą w terminie późniejszym na podstawie decyzji wydanej przez MOPS. W okresie świadczenia usług MOPS zastrzega możliwość zmiany liczby godzin. </w:t>
      </w:r>
    </w:p>
    <w:p w14:paraId="6CB65F56" w14:textId="06AA97C8" w:rsidR="003636BB" w:rsidRPr="005D66C2" w:rsidRDefault="003636BB" w:rsidP="005D66C2">
      <w:pPr>
        <w:tabs>
          <w:tab w:val="left" w:pos="-360"/>
        </w:tabs>
        <w:spacing w:after="0" w:line="276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2 Wartość umowy</w:t>
      </w:r>
    </w:p>
    <w:p w14:paraId="2B74609A" w14:textId="58A367E4" w:rsidR="003636BB" w:rsidRDefault="003636BB" w:rsidP="00671005">
      <w:pPr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Ustala się wartość  przedmiotu zamówienia zgodnie ze złożoną ofertą za jedną godzinę na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kwotę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brutto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>złotych: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…....zł.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[słownie: …………………………złotych brutto].</w:t>
      </w:r>
    </w:p>
    <w:p w14:paraId="2AAABF40" w14:textId="77777777" w:rsidR="003636BB" w:rsidRDefault="003636BB" w:rsidP="003636BB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Cena brutto usługi zawiera wszystkie koszy związane z jej wykonaniem, w tym pochodne pracodawcy/ Zamawiającego.</w:t>
      </w:r>
    </w:p>
    <w:p w14:paraId="7377C2C7" w14:textId="77777777" w:rsidR="003636BB" w:rsidRPr="00206ADC" w:rsidRDefault="003636BB" w:rsidP="003636BB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lastRenderedPageBreak/>
        <w:t>Wynagrodzenie płatne będzie co miesiąc przelewem na konto wskazane przez Wykonawcę usługi.</w:t>
      </w:r>
    </w:p>
    <w:p w14:paraId="251E8144" w14:textId="2ED6A2A0" w:rsidR="003636BB" w:rsidRPr="005D66C2" w:rsidRDefault="003636BB" w:rsidP="005D66C2">
      <w:pPr>
        <w:tabs>
          <w:tab w:val="left" w:pos="284"/>
        </w:tabs>
        <w:spacing w:after="0" w:line="276" w:lineRule="auto"/>
        <w:jc w:val="center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  <w:t>§ 3 Obowiązki Wykonawcy</w:t>
      </w:r>
    </w:p>
    <w:p w14:paraId="2554E2F8" w14:textId="583D13EC" w:rsidR="003636BB" w:rsidRPr="00671005" w:rsidRDefault="003636BB" w:rsidP="00671005">
      <w:pPr>
        <w:suppressAutoHyphens w:val="0"/>
        <w:spacing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1005">
        <w:rPr>
          <w:rFonts w:ascii="Times New Roman" w:hAnsi="Times New Roman" w:cs="Times New Roman"/>
          <w:sz w:val="24"/>
          <w:szCs w:val="24"/>
        </w:rPr>
        <w:t xml:space="preserve">1. Do zadań Wykonawcy w zakresie specjalistycznych usług opiekuńczych zgodnie z § 2 pkt. 1 lit. a, oraz  § 2 pkt. 3 lit. b Rozporządzenia Ministra polityki Społecznej z dnia 22 września 2005 r. w sprawie specjalistycznych usług opiekuńczych dla dziecka z zaburzeniami psychicznymi należy w szczególności : </w:t>
      </w:r>
    </w:p>
    <w:p w14:paraId="04737087" w14:textId="77777777" w:rsidR="003636BB" w:rsidRPr="00671005" w:rsidRDefault="003636BB" w:rsidP="003636BB">
      <w:pPr>
        <w:numPr>
          <w:ilvl w:val="1"/>
          <w:numId w:val="22"/>
        </w:numPr>
        <w:suppressAutoHyphens w:val="0"/>
        <w:spacing w:before="10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67100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Rehabilitacja fizyczna i usprawnianie zaburzonych funkcji organizmu w zakresie nieobjętym  przepisami ustawy z dnia 27 sierpnia 2004 r. o świadczeniach opieki zdrowotnej finansowanych ze środków publicznych:</w:t>
      </w:r>
    </w:p>
    <w:p w14:paraId="0A3B0405" w14:textId="71601750" w:rsidR="003636BB" w:rsidRPr="00671005" w:rsidRDefault="003636BB" w:rsidP="003636BB">
      <w:pPr>
        <w:tabs>
          <w:tab w:val="left" w:pos="-360"/>
        </w:tabs>
        <w:suppressAutoHyphens w:val="0"/>
        <w:spacing w:before="100"/>
        <w:ind w:left="426" w:hanging="42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67100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ab/>
        <w:t xml:space="preserve">a) współpraca ze specjalistami w zakresie wspierania </w:t>
      </w:r>
      <w:proofErr w:type="spellStart"/>
      <w:r w:rsidRPr="0067100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psychologiczno</w:t>
      </w:r>
      <w:proofErr w:type="spellEnd"/>
      <w:r w:rsidR="005D66C2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Pr="0067100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–</w:t>
      </w:r>
      <w:r w:rsidR="005D66C2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Pr="0067100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pedagogicznego i </w:t>
      </w:r>
      <w:proofErr w:type="spellStart"/>
      <w:r w:rsidRPr="0067100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edukacyjno</w:t>
      </w:r>
      <w:proofErr w:type="spellEnd"/>
      <w:r w:rsidR="005D66C2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Pr="0067100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–</w:t>
      </w:r>
      <w:r w:rsidR="005D66C2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Pr="0067100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terapeutycznego zmierzającego do wielostronnej aktywizacji osoby.</w:t>
      </w:r>
    </w:p>
    <w:p w14:paraId="4501CA21" w14:textId="444EBB3F" w:rsidR="003636BB" w:rsidRPr="005D66C2" w:rsidRDefault="003636BB" w:rsidP="003636BB">
      <w:pPr>
        <w:pStyle w:val="Akapitzlist"/>
        <w:numPr>
          <w:ilvl w:val="0"/>
          <w:numId w:val="23"/>
        </w:numPr>
        <w:spacing w:line="25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100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Wykonanie zadań potwierdzone będzie protokołem zdawczo-odbiorczym wskazującym zakres usługi, liczbę godzin oraz ewidencją godzin w danym miesiącu kalendarzowym. </w:t>
      </w:r>
      <w:bookmarkStart w:id="2" w:name="_Hlk86921346"/>
      <w:bookmarkEnd w:id="2"/>
    </w:p>
    <w:p w14:paraId="0568A56A" w14:textId="5C60A9AC" w:rsidR="005D66C2" w:rsidRPr="00671005" w:rsidRDefault="005D66C2" w:rsidP="003636BB">
      <w:pPr>
        <w:pStyle w:val="Akapitzlist"/>
        <w:numPr>
          <w:ilvl w:val="0"/>
          <w:numId w:val="23"/>
        </w:numPr>
        <w:spacing w:line="25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stworzyć </w:t>
      </w:r>
      <w:r w:rsidRPr="005D66C2">
        <w:rPr>
          <w:rFonts w:ascii="Times New Roman" w:hAnsi="Times New Roman" w:cs="Times New Roman"/>
          <w:sz w:val="24"/>
          <w:szCs w:val="24"/>
        </w:rPr>
        <w:t>indywidualny program terapeutyczny (indywidualny plan pomocy)</w:t>
      </w:r>
      <w:r w:rsidRPr="005D66C2">
        <w:t xml:space="preserve"> </w:t>
      </w:r>
      <w:r>
        <w:t xml:space="preserve">oraz </w:t>
      </w:r>
      <w:r w:rsidRPr="005D66C2">
        <w:rPr>
          <w:rFonts w:ascii="Times New Roman" w:hAnsi="Times New Roman" w:cs="Times New Roman"/>
          <w:sz w:val="24"/>
          <w:szCs w:val="24"/>
        </w:rPr>
        <w:t>dzienne notatki z realizacji usług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B4231C" w14:textId="77777777" w:rsidR="003636BB" w:rsidRPr="00671005" w:rsidRDefault="003636BB" w:rsidP="003636BB">
      <w:pPr>
        <w:pStyle w:val="Akapitzlist"/>
        <w:numPr>
          <w:ilvl w:val="0"/>
          <w:numId w:val="23"/>
        </w:numPr>
        <w:spacing w:after="200" w:line="276" w:lineRule="auto"/>
        <w:ind w:left="426" w:hanging="284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 xml:space="preserve">Rozliczenie godzin specjalistycznych usług opiekuńczych </w:t>
      </w:r>
      <w:r w:rsidRPr="00671005">
        <w:rPr>
          <w:rFonts w:ascii="Times New Roman" w:hAnsi="Times New Roman" w:cs="Times New Roman"/>
          <w:sz w:val="24"/>
          <w:szCs w:val="24"/>
        </w:rPr>
        <w:t xml:space="preserve">dla osób z zaburzeniami psychicznymi </w:t>
      </w: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>będzie dostarczane Zamawiającemu najpóźniej do 3 dnia następującego po miesiącu rozliczeniowym.</w:t>
      </w:r>
    </w:p>
    <w:p w14:paraId="49B3E22E" w14:textId="77777777" w:rsidR="003636BB" w:rsidRPr="00671005" w:rsidRDefault="003636BB" w:rsidP="003636BB">
      <w:pPr>
        <w:pStyle w:val="Akapitzlist"/>
        <w:numPr>
          <w:ilvl w:val="0"/>
          <w:numId w:val="23"/>
        </w:numPr>
        <w:spacing w:after="200" w:line="276" w:lineRule="auto"/>
        <w:ind w:left="426" w:hanging="284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informowania Zamawiającego o każdej zmianie </w:t>
      </w:r>
      <w:r w:rsidRPr="00671005">
        <w:rPr>
          <w:rFonts w:ascii="Times New Roman" w:hAnsi="Times New Roman" w:cs="Times New Roman"/>
          <w:sz w:val="24"/>
          <w:szCs w:val="24"/>
        </w:rPr>
        <w:br/>
      </w: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 xml:space="preserve">sytuacji życiowej i zdrowotnej podopiecznego, mającej wpływ na realizację </w:t>
      </w:r>
      <w:r w:rsidRPr="00671005">
        <w:rPr>
          <w:rFonts w:ascii="Times New Roman" w:hAnsi="Times New Roman" w:cs="Times New Roman"/>
          <w:sz w:val="24"/>
          <w:szCs w:val="24"/>
        </w:rPr>
        <w:br/>
      </w: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>usługi.</w:t>
      </w:r>
    </w:p>
    <w:p w14:paraId="14F8E60A" w14:textId="77777777" w:rsidR="003636BB" w:rsidRDefault="003636BB" w:rsidP="005D66C2">
      <w:pPr>
        <w:pStyle w:val="Akapitzlist"/>
        <w:numPr>
          <w:ilvl w:val="0"/>
          <w:numId w:val="23"/>
        </w:numPr>
        <w:spacing w:after="200" w:line="276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poddania kontroli przez upoważnione przez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Zamawiającego osoby realizacji przedmiotu umowy, dokonywanej w miejscu jej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realizacji lub w miejscu wyznaczonym przez Zamawiającego. </w:t>
      </w:r>
    </w:p>
    <w:p w14:paraId="2B9DD39E" w14:textId="77777777" w:rsidR="003636BB" w:rsidRDefault="003636BB" w:rsidP="005D66C2">
      <w:pPr>
        <w:pStyle w:val="Akapitzlist"/>
        <w:numPr>
          <w:ilvl w:val="0"/>
          <w:numId w:val="23"/>
        </w:numPr>
        <w:spacing w:after="200" w:line="276" w:lineRule="auto"/>
        <w:ind w:left="426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Wykonawca zobowiązuje się do przedłożenia wszelkich dokumentów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dotyczących wykonania umowy oraz do umożliwienia przeprowadzenia oględzin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miejscu jej realizacji.</w:t>
      </w:r>
    </w:p>
    <w:p w14:paraId="60CC20E6" w14:textId="77777777" w:rsidR="003636BB" w:rsidRDefault="003636BB" w:rsidP="005D66C2">
      <w:pPr>
        <w:pStyle w:val="Akapitzlist"/>
        <w:numPr>
          <w:ilvl w:val="0"/>
          <w:numId w:val="23"/>
        </w:numPr>
        <w:spacing w:after="200" w:line="276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Wykonawcą niniejszego postępowania zostanie zawarta umowa w sprawie przetwarzania danych osobowych.</w:t>
      </w:r>
      <w:bookmarkStart w:id="3" w:name="_Hlk86922655"/>
      <w:bookmarkEnd w:id="3"/>
    </w:p>
    <w:p w14:paraId="121702DB" w14:textId="77777777" w:rsidR="003636BB" w:rsidRDefault="003636BB" w:rsidP="003636BB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4 Zmiana treści umowy</w:t>
      </w:r>
    </w:p>
    <w:p w14:paraId="17D5433C" w14:textId="77777777" w:rsidR="003636BB" w:rsidRDefault="003636BB" w:rsidP="003636BB">
      <w:pPr>
        <w:widowControl w:val="0"/>
        <w:numPr>
          <w:ilvl w:val="0"/>
          <w:numId w:val="10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postanowień zawartej umowy może nastąpić za zgodą obu stron wyrażoną na piśmie, w formie aneksu do umowy, pod rygorem nieważności takiej zmiany.</w:t>
      </w:r>
    </w:p>
    <w:p w14:paraId="6B8106B2" w14:textId="77777777" w:rsidR="003636BB" w:rsidRDefault="003636BB" w:rsidP="003636BB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 celu dokonania zmian zapisów umowy wnioskowanych przez stronę zobowiązana jest ona pisemnie wystąpić z propozycją zmian warunków umowy wraz z ich uzasadnieniem. Zmiany te muszą być korzystne lub neutralne dla Zamawiającego.</w:t>
      </w:r>
    </w:p>
    <w:p w14:paraId="4FEAD9D1" w14:textId="77777777" w:rsidR="003636BB" w:rsidRDefault="003636BB" w:rsidP="003636BB">
      <w:pPr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Zmiany istotnych warunków Umowy mogą nastąpić w formie aneksu w następujących przypadkach:</w:t>
      </w:r>
    </w:p>
    <w:p w14:paraId="7FB30A34" w14:textId="77777777" w:rsidR="003636BB" w:rsidRDefault="003636BB" w:rsidP="003636BB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wystąpienie wyjątkowych okoliczności, niezależnych od stron umowy, których nie mogły one przewidzieć w chwili zawierania umowy wpływających na jej realizację,</w:t>
      </w:r>
    </w:p>
    <w:p w14:paraId="129B6095" w14:textId="77777777" w:rsidR="003636BB" w:rsidRDefault="003636BB" w:rsidP="003636B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wystąpienia zdarzeń wymuszających przerwę w realizacji zamówienia, niezależnych od Wykonawcy,</w:t>
      </w:r>
    </w:p>
    <w:p w14:paraId="6DD4F8FC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lastRenderedPageBreak/>
        <w:t>zmian terminu realizacji zamówienia,</w:t>
      </w:r>
    </w:p>
    <w:p w14:paraId="1E60D8FB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 powodu uzasadnionych zmian w zakresie sposobu wykonania przedmiotu zamówienia, proponowanych przez jedną ze stron - jeżeli zmiany te są korzystne dla Zamawiającego,</w:t>
      </w:r>
    </w:p>
    <w:p w14:paraId="0470CB5C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obowiązującej stawki podatku VAT</w:t>
      </w:r>
    </w:p>
    <w:p w14:paraId="76364868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sposobu rozliczania umowy lub dokonania płatności na rzecz Wykonawcy,</w:t>
      </w:r>
    </w:p>
    <w:p w14:paraId="1B84C2A2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wprowadzenie w życie, po podpisaniu umowy, regulacji prawnych wywołujących potrzebę zmiany umowy wraz ze skutkami wprowadzenia takich zmian,</w:t>
      </w:r>
    </w:p>
    <w:p w14:paraId="4F2B7646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inne zmiany, które spowodują ingerencję w określenie przedmiotu zamówienia.</w:t>
      </w:r>
    </w:p>
    <w:p w14:paraId="516548D3" w14:textId="77777777" w:rsidR="003636BB" w:rsidRDefault="003636BB" w:rsidP="003636BB">
      <w:pPr>
        <w:widowControl w:val="0"/>
        <w:tabs>
          <w:tab w:val="left" w:pos="142"/>
          <w:tab w:val="left" w:pos="284"/>
        </w:tabs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35A7A7FC" w14:textId="77777777" w:rsidR="003636BB" w:rsidRDefault="003636BB" w:rsidP="003636BB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5 Wypowiedzenie umowy</w:t>
      </w:r>
    </w:p>
    <w:p w14:paraId="7BE44682" w14:textId="77777777" w:rsidR="003636BB" w:rsidRDefault="003636BB" w:rsidP="003636BB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wypowiedzenia umowy w trybie natychmiastowym:</w:t>
      </w:r>
    </w:p>
    <w:p w14:paraId="7F71F2DE" w14:textId="77777777" w:rsidR="003636BB" w:rsidRDefault="003636BB" w:rsidP="003636BB">
      <w:pPr>
        <w:widowControl w:val="0"/>
        <w:numPr>
          <w:ilvl w:val="0"/>
          <w:numId w:val="15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kiedy zostanie złożony wniosek o upadłość lub rozpocznie się proces likwidacji firmy Wykonawcy;</w:t>
      </w:r>
    </w:p>
    <w:p w14:paraId="517F2269" w14:textId="77777777" w:rsidR="003636BB" w:rsidRDefault="003636BB" w:rsidP="003636BB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jeśli zostanie wydany nakaz zajęcia majątku Wykonawcy;</w:t>
      </w:r>
    </w:p>
    <w:p w14:paraId="1558086A" w14:textId="77777777" w:rsidR="003636BB" w:rsidRDefault="003636BB" w:rsidP="003636BB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jeżeli Wykonawca po wyznaczeniu przez Zamawiającego dodatkowego terminu nie wykonuje zobowiązania w tym terminie.</w:t>
      </w:r>
    </w:p>
    <w:p w14:paraId="6D477E0E" w14:textId="77777777" w:rsidR="003636BB" w:rsidRDefault="003636BB" w:rsidP="003636BB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zamawiającemu przysługuje prawo wypowiedzenia umowy z zachowaniem dwutygodniowego okresu wypowiedzenia w przypadku, gdy Wykonawca wykonuje obowiązki niezgodnie z niniejszą umową.</w:t>
      </w:r>
    </w:p>
    <w:p w14:paraId="6ABBDE16" w14:textId="77777777" w:rsidR="003636BB" w:rsidRDefault="003636BB" w:rsidP="003636BB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Wykonawcy przysługuje prawo wypowiedzenia umowy z zachowaniem dwutygodniowego okresu wypowiedzenia w razie zaprzestania realizacji usług przez Zamawiającego.</w:t>
      </w:r>
    </w:p>
    <w:p w14:paraId="4443EDB3" w14:textId="77777777" w:rsidR="003636BB" w:rsidRDefault="003636BB" w:rsidP="003636BB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Wypowiedzenie umowy winno nastąpić w formie pisemnej pod rygorem nieważności takiego oświadczenia i powinno zawierać uzasadnienie.</w:t>
      </w:r>
    </w:p>
    <w:p w14:paraId="7D02C198" w14:textId="77777777" w:rsidR="003636BB" w:rsidRDefault="003636BB" w:rsidP="003636BB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DC9CEB0" w14:textId="77777777" w:rsidR="003636BB" w:rsidRDefault="003636BB" w:rsidP="003636BB">
      <w:pPr>
        <w:spacing w:after="200" w:line="276" w:lineRule="auto"/>
        <w:ind w:right="-142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 6 Postanowienia końcowe</w:t>
      </w:r>
    </w:p>
    <w:p w14:paraId="720B3A7C" w14:textId="77777777" w:rsidR="003636BB" w:rsidRDefault="003636BB" w:rsidP="003636BB">
      <w:pPr>
        <w:widowControl w:val="0"/>
        <w:numPr>
          <w:ilvl w:val="0"/>
          <w:numId w:val="16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Wszelkie ewentualne spory wynikłe na tle realizacji niniejszej umowy będą rozstrzygane przez sąd właściwy dla siedziby Zamawiającego.</w:t>
      </w:r>
    </w:p>
    <w:p w14:paraId="33CF8D53" w14:textId="77777777" w:rsidR="003636BB" w:rsidRDefault="003636BB" w:rsidP="003636BB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Do spraw nieuregulowanych niniejszą umową stosuje się przepisy Kodeksu Cywilnego.</w:t>
      </w:r>
    </w:p>
    <w:p w14:paraId="3C6D80BE" w14:textId="77777777" w:rsidR="003636BB" w:rsidRDefault="003636BB" w:rsidP="003636BB">
      <w:pPr>
        <w:widowControl w:val="0"/>
        <w:numPr>
          <w:ilvl w:val="0"/>
          <w:numId w:val="7"/>
        </w:numPr>
        <w:tabs>
          <w:tab w:val="left" w:pos="284"/>
          <w:tab w:val="left" w:pos="720"/>
          <w:tab w:val="left" w:pos="786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Umowa sporządzona została w dwóch jednobrzmiących egzemplarzach, po jednym dla każdej ze stron.</w:t>
      </w:r>
    </w:p>
    <w:p w14:paraId="4FF0DFD3" w14:textId="77777777" w:rsidR="003636BB" w:rsidRDefault="003636BB" w:rsidP="003636BB">
      <w:pPr>
        <w:tabs>
          <w:tab w:val="left" w:pos="284"/>
          <w:tab w:val="left" w:pos="720"/>
          <w:tab w:val="left" w:pos="78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66C78395" w14:textId="77777777" w:rsidR="003636BB" w:rsidRDefault="003636BB" w:rsidP="003636BB">
      <w:pPr>
        <w:tabs>
          <w:tab w:val="left" w:pos="284"/>
          <w:tab w:val="left" w:pos="720"/>
          <w:tab w:val="left" w:pos="78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0F0FD47B" w14:textId="77777777" w:rsidR="003636BB" w:rsidRDefault="003636BB" w:rsidP="003636BB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                                                              Wykonawca</w:t>
      </w:r>
    </w:p>
    <w:p w14:paraId="58E8F961" w14:textId="77777777" w:rsidR="00671005" w:rsidRDefault="00671005" w:rsidP="003636BB">
      <w:pPr>
        <w:spacing w:after="200" w:line="276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FC17B23" w14:textId="62E04355" w:rsidR="00B366CF" w:rsidRPr="005D66C2" w:rsidRDefault="003636BB" w:rsidP="005D66C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D66C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366CF" w:rsidRPr="005D66C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B42"/>
    <w:multiLevelType w:val="hybridMultilevel"/>
    <w:tmpl w:val="DB1A2D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30143"/>
    <w:multiLevelType w:val="hybridMultilevel"/>
    <w:tmpl w:val="1FA6645C"/>
    <w:lvl w:ilvl="0" w:tplc="0415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3E574AC6"/>
    <w:multiLevelType w:val="multilevel"/>
    <w:tmpl w:val="8F1816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2E4553D"/>
    <w:multiLevelType w:val="multilevel"/>
    <w:tmpl w:val="942E174C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462F2AA9"/>
    <w:multiLevelType w:val="multilevel"/>
    <w:tmpl w:val="9BA813DC"/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8B67CF"/>
    <w:multiLevelType w:val="multilevel"/>
    <w:tmpl w:val="51F21B8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5A64683B"/>
    <w:multiLevelType w:val="multilevel"/>
    <w:tmpl w:val="EBCECC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5AF2342F"/>
    <w:multiLevelType w:val="multilevel"/>
    <w:tmpl w:val="41908F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5E231C9B"/>
    <w:multiLevelType w:val="multilevel"/>
    <w:tmpl w:val="2EFCD3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E3D0B8E"/>
    <w:multiLevelType w:val="multilevel"/>
    <w:tmpl w:val="04F80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1254F"/>
    <w:multiLevelType w:val="multilevel"/>
    <w:tmpl w:val="EA0099F4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6DC6118B"/>
    <w:multiLevelType w:val="hybridMultilevel"/>
    <w:tmpl w:val="CF0A6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877F7"/>
    <w:multiLevelType w:val="multilevel"/>
    <w:tmpl w:val="0DB8A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C17518A"/>
    <w:multiLevelType w:val="hybridMultilevel"/>
    <w:tmpl w:val="B406D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D627D"/>
    <w:multiLevelType w:val="multilevel"/>
    <w:tmpl w:val="49FCC4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09588343">
    <w:abstractNumId w:val="2"/>
  </w:num>
  <w:num w:numId="2" w16cid:durableId="794952978">
    <w:abstractNumId w:val="4"/>
  </w:num>
  <w:num w:numId="3" w16cid:durableId="900821717">
    <w:abstractNumId w:val="7"/>
  </w:num>
  <w:num w:numId="4" w16cid:durableId="597910547">
    <w:abstractNumId w:val="3"/>
  </w:num>
  <w:num w:numId="5" w16cid:durableId="111487207">
    <w:abstractNumId w:val="10"/>
  </w:num>
  <w:num w:numId="6" w16cid:durableId="1915820735">
    <w:abstractNumId w:val="8"/>
  </w:num>
  <w:num w:numId="7" w16cid:durableId="1508860973">
    <w:abstractNumId w:val="6"/>
  </w:num>
  <w:num w:numId="8" w16cid:durableId="207302958">
    <w:abstractNumId w:val="2"/>
    <w:lvlOverride w:ilvl="0">
      <w:startOverride w:val="1"/>
    </w:lvlOverride>
  </w:num>
  <w:num w:numId="9" w16cid:durableId="1902055888">
    <w:abstractNumId w:val="7"/>
    <w:lvlOverride w:ilvl="0">
      <w:startOverride w:val="1"/>
    </w:lvlOverride>
  </w:num>
  <w:num w:numId="10" w16cid:durableId="984698305">
    <w:abstractNumId w:val="3"/>
    <w:lvlOverride w:ilvl="0">
      <w:startOverride w:val="1"/>
    </w:lvlOverride>
  </w:num>
  <w:num w:numId="11" w16cid:durableId="855121227">
    <w:abstractNumId w:val="14"/>
    <w:lvlOverride w:ilvl="0">
      <w:startOverride w:val="1"/>
    </w:lvlOverride>
  </w:num>
  <w:num w:numId="12" w16cid:durableId="244657207">
    <w:abstractNumId w:val="14"/>
    <w:lvlOverride w:ilvl="0">
      <w:startOverride w:val="1"/>
    </w:lvlOverride>
  </w:num>
  <w:num w:numId="13" w16cid:durableId="182019785">
    <w:abstractNumId w:val="14"/>
  </w:num>
  <w:num w:numId="14" w16cid:durableId="919757190">
    <w:abstractNumId w:val="10"/>
    <w:lvlOverride w:ilvl="0">
      <w:startOverride w:val="1"/>
    </w:lvlOverride>
  </w:num>
  <w:num w:numId="15" w16cid:durableId="502820200">
    <w:abstractNumId w:val="8"/>
    <w:lvlOverride w:ilvl="0">
      <w:startOverride w:val="1"/>
    </w:lvlOverride>
  </w:num>
  <w:num w:numId="16" w16cid:durableId="632247211">
    <w:abstractNumId w:val="6"/>
    <w:lvlOverride w:ilvl="0">
      <w:startOverride w:val="1"/>
    </w:lvlOverride>
  </w:num>
  <w:num w:numId="17" w16cid:durableId="1567883438">
    <w:abstractNumId w:val="12"/>
    <w:lvlOverride w:ilvl="0">
      <w:startOverride w:val="1"/>
    </w:lvlOverride>
  </w:num>
  <w:num w:numId="18" w16cid:durableId="1242567145">
    <w:abstractNumId w:val="9"/>
  </w:num>
  <w:num w:numId="19" w16cid:durableId="1444105996">
    <w:abstractNumId w:val="1"/>
  </w:num>
  <w:num w:numId="20" w16cid:durableId="1503079751">
    <w:abstractNumId w:val="13"/>
  </w:num>
  <w:num w:numId="21" w16cid:durableId="688873971">
    <w:abstractNumId w:val="11"/>
  </w:num>
  <w:num w:numId="22" w16cid:durableId="1701734460">
    <w:abstractNumId w:val="0"/>
  </w:num>
  <w:num w:numId="23" w16cid:durableId="1219510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BB"/>
    <w:rsid w:val="00294B03"/>
    <w:rsid w:val="003636BB"/>
    <w:rsid w:val="005D66C2"/>
    <w:rsid w:val="00671005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EB4"/>
  <w15:chartTrackingRefBased/>
  <w15:docId w15:val="{223090BC-013C-4E64-8A4F-AC6B2C1F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6BB"/>
    <w:pPr>
      <w:suppressAutoHyphens/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3636BB"/>
  </w:style>
  <w:style w:type="paragraph" w:styleId="Akapitzlist">
    <w:name w:val="List Paragraph"/>
    <w:basedOn w:val="Normalny"/>
    <w:uiPriority w:val="34"/>
    <w:qFormat/>
    <w:rsid w:val="003636BB"/>
    <w:pPr>
      <w:ind w:left="720"/>
      <w:contextualSpacing/>
    </w:pPr>
  </w:style>
  <w:style w:type="paragraph" w:customStyle="1" w:styleId="Standard">
    <w:name w:val="Standard"/>
    <w:rsid w:val="005D66C2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3</cp:revision>
  <dcterms:created xsi:type="dcterms:W3CDTF">2023-12-21T10:47:00Z</dcterms:created>
  <dcterms:modified xsi:type="dcterms:W3CDTF">2024-02-09T10:17:00Z</dcterms:modified>
</cp:coreProperties>
</file>