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C3FD" w14:textId="263A2B29" w:rsidR="009E4A87" w:rsidRPr="001B269B" w:rsidRDefault="009E4A87" w:rsidP="009E4A87">
      <w:pPr>
        <w:pStyle w:val="Standard"/>
        <w:autoSpaceDE w:val="0"/>
        <w:spacing w:line="360" w:lineRule="auto"/>
        <w:jc w:val="center"/>
        <w:rPr>
          <w:rFonts w:eastAsia="Calibri,Bold" w:cs="Times New Roman"/>
          <w:b/>
          <w:bCs/>
        </w:rPr>
      </w:pPr>
      <w:r w:rsidRPr="001B269B">
        <w:rPr>
          <w:rFonts w:eastAsia="Calibri,Bold" w:cs="Times New Roman"/>
          <w:b/>
          <w:bCs/>
        </w:rPr>
        <w:t xml:space="preserve">OGŁOSZENIE O NABORZE </w:t>
      </w:r>
    </w:p>
    <w:p w14:paraId="286F8386" w14:textId="779F7D45" w:rsidR="009E4A87" w:rsidRDefault="009E4A87" w:rsidP="009E4A87">
      <w:pPr>
        <w:pStyle w:val="Standard"/>
        <w:autoSpaceDE w:val="0"/>
        <w:spacing w:line="360" w:lineRule="auto"/>
        <w:jc w:val="center"/>
        <w:rPr>
          <w:rFonts w:eastAsia="Calibri,Bold" w:cs="Times New Roman"/>
          <w:b/>
          <w:bCs/>
        </w:rPr>
      </w:pPr>
      <w:r w:rsidRPr="001B269B">
        <w:rPr>
          <w:rFonts w:eastAsia="Calibri,Bold" w:cs="Times New Roman"/>
          <w:b/>
          <w:bCs/>
        </w:rPr>
        <w:t xml:space="preserve">z dnia </w:t>
      </w:r>
      <w:r>
        <w:rPr>
          <w:rFonts w:eastAsia="Calibri,Bold" w:cs="Times New Roman"/>
          <w:b/>
          <w:bCs/>
        </w:rPr>
        <w:t xml:space="preserve"> </w:t>
      </w:r>
      <w:r w:rsidR="00451D3E">
        <w:rPr>
          <w:rFonts w:eastAsia="Calibri,Bold" w:cs="Times New Roman"/>
          <w:b/>
          <w:bCs/>
        </w:rPr>
        <w:t>8</w:t>
      </w:r>
      <w:r>
        <w:rPr>
          <w:rFonts w:eastAsia="Calibri,Bold" w:cs="Times New Roman"/>
          <w:b/>
          <w:bCs/>
        </w:rPr>
        <w:t xml:space="preserve"> </w:t>
      </w:r>
      <w:r w:rsidR="00451D3E">
        <w:rPr>
          <w:rFonts w:eastAsia="Calibri,Bold" w:cs="Times New Roman"/>
          <w:b/>
          <w:bCs/>
        </w:rPr>
        <w:t>stycznia</w:t>
      </w:r>
      <w:r w:rsidRPr="001B269B">
        <w:rPr>
          <w:rFonts w:eastAsia="Calibri,Bold" w:cs="Times New Roman"/>
          <w:b/>
          <w:bCs/>
        </w:rPr>
        <w:t xml:space="preserve"> 20</w:t>
      </w:r>
      <w:r>
        <w:rPr>
          <w:rFonts w:eastAsia="Calibri,Bold" w:cs="Times New Roman"/>
          <w:b/>
          <w:bCs/>
        </w:rPr>
        <w:t>2</w:t>
      </w:r>
      <w:r w:rsidR="00451D3E">
        <w:rPr>
          <w:rFonts w:eastAsia="Calibri,Bold" w:cs="Times New Roman"/>
          <w:b/>
          <w:bCs/>
        </w:rPr>
        <w:t>4</w:t>
      </w:r>
      <w:r w:rsidRPr="001B269B">
        <w:rPr>
          <w:rFonts w:eastAsia="Calibri,Bold" w:cs="Times New Roman"/>
          <w:b/>
          <w:bCs/>
        </w:rPr>
        <w:t xml:space="preserve"> r.</w:t>
      </w:r>
    </w:p>
    <w:p w14:paraId="59157183" w14:textId="77777777" w:rsidR="009E4A87" w:rsidRDefault="009E4A87" w:rsidP="009E4A87">
      <w:pPr>
        <w:pStyle w:val="Standard"/>
        <w:autoSpaceDE w:val="0"/>
        <w:jc w:val="center"/>
        <w:rPr>
          <w:rFonts w:eastAsia="Calibri,Bold" w:cs="Times New Roman"/>
          <w:i/>
          <w:iCs/>
          <w:sz w:val="22"/>
          <w:szCs w:val="22"/>
        </w:rPr>
      </w:pPr>
      <w:r w:rsidRPr="001B269B">
        <w:rPr>
          <w:rFonts w:eastAsia="Calibri,Bold" w:cs="Times New Roman"/>
          <w:i/>
          <w:iCs/>
          <w:sz w:val="22"/>
          <w:szCs w:val="22"/>
        </w:rPr>
        <w:t xml:space="preserve">Na podstawie art. 11 ustawy z dnia 21 listopada 2008 r. o pracownikach samorządowych </w:t>
      </w:r>
    </w:p>
    <w:p w14:paraId="26B09385" w14:textId="78C97F7B" w:rsidR="009E4A87" w:rsidRPr="00CB59F7" w:rsidRDefault="009E4A87" w:rsidP="009E4A87">
      <w:pPr>
        <w:pStyle w:val="Standard"/>
        <w:autoSpaceDE w:val="0"/>
        <w:jc w:val="center"/>
        <w:rPr>
          <w:rFonts w:eastAsia="Calibri,Bold" w:cs="Times New Roman"/>
          <w:i/>
          <w:iCs/>
          <w:sz w:val="22"/>
          <w:szCs w:val="22"/>
        </w:rPr>
      </w:pPr>
      <w:r w:rsidRPr="00CB59F7">
        <w:rPr>
          <w:rFonts w:eastAsia="Calibri,Bold" w:cs="Times New Roman"/>
          <w:i/>
          <w:iCs/>
          <w:sz w:val="22"/>
          <w:szCs w:val="22"/>
        </w:rPr>
        <w:t>(t. j.  Dz. U. z 20</w:t>
      </w:r>
      <w:r w:rsidR="00451D3E">
        <w:rPr>
          <w:rFonts w:eastAsia="Calibri,Bold" w:cs="Times New Roman"/>
          <w:i/>
          <w:iCs/>
          <w:sz w:val="22"/>
          <w:szCs w:val="22"/>
        </w:rPr>
        <w:t>22</w:t>
      </w:r>
      <w:r w:rsidRPr="00CB59F7">
        <w:rPr>
          <w:rFonts w:eastAsia="Calibri,Bold" w:cs="Times New Roman"/>
          <w:i/>
          <w:iCs/>
          <w:sz w:val="22"/>
          <w:szCs w:val="22"/>
        </w:rPr>
        <w:t xml:space="preserve">  poz</w:t>
      </w:r>
      <w:r w:rsidR="00451D3E">
        <w:rPr>
          <w:rFonts w:eastAsia="Calibri,Bold" w:cs="Times New Roman"/>
          <w:i/>
          <w:iCs/>
          <w:sz w:val="22"/>
          <w:szCs w:val="22"/>
        </w:rPr>
        <w:t>. 530</w:t>
      </w:r>
      <w:r w:rsidRPr="00CB59F7">
        <w:rPr>
          <w:rFonts w:eastAsia="Calibri,Bold" w:cs="Times New Roman"/>
          <w:i/>
          <w:iCs/>
          <w:sz w:val="22"/>
          <w:szCs w:val="22"/>
        </w:rPr>
        <w:t>)</w:t>
      </w:r>
    </w:p>
    <w:p w14:paraId="5F18227E" w14:textId="77777777" w:rsidR="009E4A87" w:rsidRPr="00CB59F7" w:rsidRDefault="009E4A87" w:rsidP="009E4A87">
      <w:pPr>
        <w:pStyle w:val="Standard"/>
        <w:autoSpaceDE w:val="0"/>
        <w:spacing w:line="360" w:lineRule="auto"/>
        <w:jc w:val="center"/>
        <w:rPr>
          <w:rFonts w:eastAsia="Calibri,Italic" w:cs="Times New Roman"/>
          <w:i/>
          <w:iCs/>
          <w:sz w:val="22"/>
          <w:szCs w:val="22"/>
        </w:rPr>
      </w:pPr>
    </w:p>
    <w:p w14:paraId="3BF0190F" w14:textId="77777777" w:rsidR="009E4A87" w:rsidRPr="00B70F88" w:rsidRDefault="009E4A87" w:rsidP="009E4A87">
      <w:pPr>
        <w:pStyle w:val="Standard"/>
        <w:autoSpaceDE w:val="0"/>
        <w:spacing w:line="360" w:lineRule="auto"/>
        <w:jc w:val="center"/>
        <w:rPr>
          <w:rFonts w:eastAsia="Calibri,Bold" w:cs="Times New Roman"/>
          <w:b/>
          <w:bCs/>
        </w:rPr>
      </w:pPr>
      <w:r w:rsidRPr="00B70F88">
        <w:rPr>
          <w:rFonts w:eastAsia="Calibri,Bold" w:cs="Times New Roman"/>
          <w:b/>
          <w:bCs/>
        </w:rPr>
        <w:t>Kierownik Miejskiego Ośrodka Pomocy Społecznej w Lubawie</w:t>
      </w:r>
    </w:p>
    <w:p w14:paraId="04FE33C3" w14:textId="69A49000" w:rsidR="009E4A87" w:rsidRPr="001B269B" w:rsidRDefault="009E4A87" w:rsidP="009E4A87">
      <w:pPr>
        <w:pStyle w:val="Standard"/>
        <w:autoSpaceDE w:val="0"/>
        <w:spacing w:line="360" w:lineRule="auto"/>
        <w:jc w:val="center"/>
        <w:rPr>
          <w:rFonts w:eastAsia="Calibri" w:cs="Times New Roman"/>
        </w:rPr>
      </w:pPr>
      <w:r w:rsidRPr="001B269B">
        <w:rPr>
          <w:rFonts w:eastAsia="Calibri" w:cs="Times New Roman"/>
        </w:rPr>
        <w:t>ogłasza nabór kandydatów na wolne stanowisko</w:t>
      </w:r>
      <w:r w:rsidR="00451D3E">
        <w:rPr>
          <w:rFonts w:eastAsia="Calibri" w:cs="Times New Roman"/>
        </w:rPr>
        <w:t xml:space="preserve"> urzędnicze</w:t>
      </w:r>
    </w:p>
    <w:p w14:paraId="2714751E" w14:textId="7894ACFA" w:rsidR="009E4A87" w:rsidRPr="000835A8" w:rsidRDefault="009E4A87" w:rsidP="009E4A87">
      <w:pPr>
        <w:pStyle w:val="Standard"/>
        <w:autoSpaceDE w:val="0"/>
        <w:spacing w:line="360" w:lineRule="auto"/>
        <w:jc w:val="center"/>
        <w:rPr>
          <w:rFonts w:eastAsia="Calibri,Bold" w:cs="Times New Roman"/>
          <w:b/>
          <w:bCs/>
          <w:u w:val="single"/>
        </w:rPr>
      </w:pPr>
      <w:r w:rsidRPr="000835A8">
        <w:rPr>
          <w:rFonts w:eastAsia="Calibri,Bold" w:cs="Times New Roman"/>
          <w:b/>
          <w:bCs/>
          <w:u w:val="single"/>
        </w:rPr>
        <w:t>referent</w:t>
      </w:r>
      <w:r w:rsidR="00451D3E" w:rsidRPr="000835A8">
        <w:rPr>
          <w:rFonts w:eastAsia="Calibri,Bold" w:cs="Times New Roman"/>
          <w:b/>
          <w:bCs/>
          <w:u w:val="single"/>
        </w:rPr>
        <w:t xml:space="preserve"> ds.</w:t>
      </w:r>
      <w:r w:rsidR="00B733E7" w:rsidRPr="000835A8">
        <w:rPr>
          <w:rFonts w:eastAsia="Calibri,Bold" w:cs="Times New Roman"/>
          <w:b/>
          <w:bCs/>
          <w:u w:val="single"/>
        </w:rPr>
        <w:t xml:space="preserve"> finansow</w:t>
      </w:r>
      <w:r w:rsidR="000835A8" w:rsidRPr="000835A8">
        <w:rPr>
          <w:rFonts w:eastAsia="Calibri,Bold" w:cs="Times New Roman"/>
          <w:b/>
          <w:bCs/>
          <w:u w:val="single"/>
        </w:rPr>
        <w:t>o - księgowych</w:t>
      </w:r>
    </w:p>
    <w:p w14:paraId="130ED1DA" w14:textId="4AFB2D7B" w:rsidR="009E4A87" w:rsidRPr="00B446D1" w:rsidRDefault="009E4A87" w:rsidP="009E4A87">
      <w:pPr>
        <w:pStyle w:val="Standard"/>
        <w:autoSpaceDE w:val="0"/>
        <w:jc w:val="center"/>
        <w:rPr>
          <w:rFonts w:eastAsia="Calibri,Bold" w:cs="Times New Roman"/>
          <w:sz w:val="22"/>
          <w:szCs w:val="22"/>
        </w:rPr>
      </w:pPr>
      <w:r w:rsidRPr="00821E0D">
        <w:rPr>
          <w:rFonts w:eastAsia="Calibri,Bold" w:cs="Times New Roman"/>
        </w:rPr>
        <w:t xml:space="preserve">1 etat – umowa o pracę </w:t>
      </w:r>
    </w:p>
    <w:p w14:paraId="3A95490D" w14:textId="77777777" w:rsidR="009E4A87" w:rsidRPr="00B446D1" w:rsidRDefault="009E4A87" w:rsidP="009E4A87">
      <w:pPr>
        <w:pStyle w:val="Standard"/>
        <w:autoSpaceDE w:val="0"/>
        <w:rPr>
          <w:rFonts w:eastAsia="Calibri,Bold" w:cs="Times New Roman"/>
          <w:sz w:val="22"/>
          <w:szCs w:val="22"/>
        </w:rPr>
      </w:pPr>
    </w:p>
    <w:p w14:paraId="0C203BB0" w14:textId="77777777" w:rsidR="009E4A87" w:rsidRPr="000304D9" w:rsidRDefault="009E4A87" w:rsidP="009E4A87">
      <w:pPr>
        <w:pStyle w:val="Standard"/>
        <w:autoSpaceDE w:val="0"/>
        <w:jc w:val="both"/>
        <w:rPr>
          <w:rFonts w:eastAsia="Calibri,BoldItalic" w:cs="Times New Roman"/>
          <w:b/>
          <w:bCs/>
        </w:rPr>
      </w:pPr>
      <w:r>
        <w:rPr>
          <w:rFonts w:eastAsia="Calibri,BoldItalic" w:cs="Times New Roman"/>
          <w:b/>
          <w:bCs/>
          <w:sz w:val="22"/>
          <w:szCs w:val="22"/>
        </w:rPr>
        <w:tab/>
      </w:r>
      <w:r w:rsidRPr="000304D9">
        <w:rPr>
          <w:rFonts w:eastAsia="Calibri,BoldItalic" w:cs="Times New Roman"/>
          <w:b/>
          <w:bCs/>
        </w:rPr>
        <w:t>I.  Wymagania niezbędne kandydata na w/w stanowisko:</w:t>
      </w:r>
    </w:p>
    <w:p w14:paraId="19A9FA5B" w14:textId="771B1EBD" w:rsidR="000404E9" w:rsidRDefault="000404E9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posiadanie wykształcenia wyższego </w:t>
      </w:r>
      <w:r w:rsidRPr="00336833">
        <w:rPr>
          <w:rFonts w:cs="Times New Roman"/>
          <w:bCs w:val="0"/>
          <w:sz w:val="24"/>
          <w:szCs w:val="24"/>
        </w:rPr>
        <w:t>o kierunku</w:t>
      </w:r>
      <w:r w:rsidR="000835A8" w:rsidRPr="00336833">
        <w:rPr>
          <w:rFonts w:cs="Times New Roman"/>
          <w:bCs w:val="0"/>
          <w:sz w:val="24"/>
          <w:szCs w:val="24"/>
        </w:rPr>
        <w:t xml:space="preserve"> w zakresie </w:t>
      </w:r>
      <w:r w:rsidR="00336833" w:rsidRPr="00336833">
        <w:rPr>
          <w:rFonts w:cs="Times New Roman"/>
          <w:bCs w:val="0"/>
          <w:sz w:val="24"/>
          <w:szCs w:val="24"/>
        </w:rPr>
        <w:t xml:space="preserve">rachunkowości lub </w:t>
      </w:r>
      <w:r w:rsidR="000835A8" w:rsidRPr="00336833">
        <w:rPr>
          <w:rFonts w:cs="Times New Roman"/>
          <w:bCs w:val="0"/>
          <w:sz w:val="24"/>
          <w:szCs w:val="24"/>
        </w:rPr>
        <w:t>nauk ekonomicznych</w:t>
      </w:r>
      <w:r w:rsidRPr="00336833">
        <w:rPr>
          <w:rFonts w:cs="Times New Roman"/>
          <w:bCs w:val="0"/>
          <w:sz w:val="24"/>
          <w:szCs w:val="24"/>
        </w:rPr>
        <w:t>,</w:t>
      </w:r>
    </w:p>
    <w:p w14:paraId="44211808" w14:textId="4F1DE39D" w:rsidR="00451D3E" w:rsidRPr="005A347C" w:rsidRDefault="00451D3E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 xml:space="preserve">posiadanie kwalifikacji zawodowych </w:t>
      </w:r>
      <w:r w:rsidRPr="00B733E7">
        <w:rPr>
          <w:rFonts w:cs="Times New Roman"/>
          <w:bCs w:val="0"/>
          <w:sz w:val="24"/>
          <w:szCs w:val="24"/>
        </w:rPr>
        <w:t xml:space="preserve">z </w:t>
      </w:r>
      <w:r w:rsidR="00921795">
        <w:rPr>
          <w:rFonts w:cs="Times New Roman"/>
          <w:bCs w:val="0"/>
          <w:sz w:val="24"/>
          <w:szCs w:val="24"/>
        </w:rPr>
        <w:t>zakresu</w:t>
      </w:r>
      <w:r w:rsidRPr="00B733E7">
        <w:rPr>
          <w:rFonts w:cs="Times New Roman"/>
          <w:bCs w:val="0"/>
          <w:sz w:val="24"/>
          <w:szCs w:val="24"/>
        </w:rPr>
        <w:t xml:space="preserve"> finans</w:t>
      </w:r>
      <w:r w:rsidR="00921795">
        <w:rPr>
          <w:rFonts w:cs="Times New Roman"/>
          <w:bCs w:val="0"/>
          <w:sz w:val="24"/>
          <w:szCs w:val="24"/>
        </w:rPr>
        <w:t>ów i</w:t>
      </w:r>
      <w:r w:rsidRPr="00B733E7">
        <w:rPr>
          <w:rFonts w:cs="Times New Roman"/>
          <w:bCs w:val="0"/>
          <w:sz w:val="24"/>
          <w:szCs w:val="24"/>
        </w:rPr>
        <w:t xml:space="preserve"> księgow</w:t>
      </w:r>
      <w:r w:rsidR="00921795">
        <w:rPr>
          <w:rFonts w:cs="Times New Roman"/>
          <w:bCs w:val="0"/>
          <w:sz w:val="24"/>
          <w:szCs w:val="24"/>
        </w:rPr>
        <w:t>ości</w:t>
      </w:r>
      <w:r w:rsidRPr="00B733E7">
        <w:rPr>
          <w:rFonts w:cs="Times New Roman"/>
          <w:bCs w:val="0"/>
          <w:sz w:val="24"/>
          <w:szCs w:val="24"/>
        </w:rPr>
        <w:t>,</w:t>
      </w:r>
    </w:p>
    <w:p w14:paraId="07EADA6A" w14:textId="2FE65225" w:rsidR="005A347C" w:rsidRPr="00B733E7" w:rsidRDefault="005A347C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B733E7">
        <w:rPr>
          <w:rFonts w:cs="Times New Roman"/>
          <w:bCs w:val="0"/>
          <w:sz w:val="24"/>
          <w:szCs w:val="24"/>
        </w:rPr>
        <w:t xml:space="preserve">posiadanie co najmniej półrocznego stażu w </w:t>
      </w:r>
      <w:r w:rsidR="00B733E7" w:rsidRPr="00B733E7">
        <w:rPr>
          <w:rFonts w:cs="Times New Roman"/>
          <w:bCs w:val="0"/>
          <w:sz w:val="24"/>
          <w:szCs w:val="24"/>
        </w:rPr>
        <w:t xml:space="preserve">jednostkach </w:t>
      </w:r>
      <w:r w:rsidRPr="00B733E7">
        <w:rPr>
          <w:rFonts w:cs="Times New Roman"/>
          <w:bCs w:val="0"/>
          <w:sz w:val="24"/>
          <w:szCs w:val="24"/>
        </w:rPr>
        <w:t>administracji samorządowej,</w:t>
      </w:r>
    </w:p>
    <w:p w14:paraId="47DF5C07" w14:textId="77777777" w:rsidR="000404E9" w:rsidRPr="00451D3E" w:rsidRDefault="000404E9" w:rsidP="000404E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obywatelstwo polskie,</w:t>
      </w:r>
    </w:p>
    <w:p w14:paraId="2E066F0F" w14:textId="20886A95" w:rsidR="000404E9" w:rsidRPr="000404E9" w:rsidRDefault="000404E9" w:rsidP="000404E9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pełna zdolność do czynności prawnych oraz korzystanie z pełni praw  publicznych,</w:t>
      </w:r>
    </w:p>
    <w:p w14:paraId="3E68E6A3" w14:textId="77777777" w:rsidR="009E4A87" w:rsidRDefault="009E4A87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niekaralność za umyślne przestępstwa lub umyślne przestępstwo ścigane z oskarżenia publicznego lub umyślne przestępstwo skarbowe,</w:t>
      </w:r>
    </w:p>
    <w:p w14:paraId="6EAB53F0" w14:textId="63ED3657" w:rsidR="000404E9" w:rsidRPr="000304D9" w:rsidRDefault="000404E9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nieposzlakowana opinia,</w:t>
      </w:r>
    </w:p>
    <w:p w14:paraId="72F995BE" w14:textId="54321D4A" w:rsidR="007F7FB2" w:rsidRPr="000304D9" w:rsidRDefault="009E4A87" w:rsidP="007F7FB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stan zdrowia pozwalający na zatrudnienie na wskazanym stanowisku pracy</w:t>
      </w:r>
    </w:p>
    <w:p w14:paraId="30D646CE" w14:textId="77777777" w:rsidR="009E4A87" w:rsidRPr="000304D9" w:rsidRDefault="009E4A87" w:rsidP="008E0E5E">
      <w:pPr>
        <w:pStyle w:val="Standard"/>
        <w:autoSpaceDE w:val="0"/>
        <w:spacing w:line="276" w:lineRule="auto"/>
        <w:ind w:left="720"/>
        <w:jc w:val="both"/>
        <w:rPr>
          <w:rFonts w:eastAsia="Calibri,Bold" w:cs="Times New Roman"/>
          <w:b/>
          <w:bCs/>
        </w:rPr>
      </w:pPr>
      <w:r w:rsidRPr="000304D9">
        <w:rPr>
          <w:rFonts w:eastAsia="Calibri,Bold" w:cs="Times New Roman"/>
          <w:b/>
          <w:bCs/>
        </w:rPr>
        <w:t>II. Wymagania dodatkowe:</w:t>
      </w:r>
    </w:p>
    <w:p w14:paraId="27670D93" w14:textId="070D933A" w:rsidR="009E4A87" w:rsidRDefault="00921795" w:rsidP="008E0E5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wiedza z zakresu ustaw: o rachunkowości, o finansach publicznych, o podatku dochodowym osób fizycznych, o systemie ubezpieczeń społecznych, o świadczeniach pieniężnych z ubezpieczenia społecznego</w:t>
      </w:r>
      <w:r w:rsidR="009E4A87" w:rsidRPr="000304D9">
        <w:rPr>
          <w:rFonts w:cs="Times New Roman"/>
          <w:bCs w:val="0"/>
          <w:sz w:val="24"/>
          <w:szCs w:val="24"/>
        </w:rPr>
        <w:t xml:space="preserve"> i umiejętność właściwej interpretacji przepisów</w:t>
      </w:r>
      <w:r w:rsidR="005A347C" w:rsidRPr="00336833">
        <w:rPr>
          <w:rFonts w:cs="Times New Roman"/>
          <w:bCs w:val="0"/>
          <w:sz w:val="24"/>
          <w:szCs w:val="24"/>
        </w:rPr>
        <w:t xml:space="preserve">, </w:t>
      </w:r>
    </w:p>
    <w:p w14:paraId="5C52FB7E" w14:textId="726CEC93" w:rsidR="00921795" w:rsidRPr="00336833" w:rsidRDefault="00921795" w:rsidP="008E0E5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znajomość zagadnień rachunkowości budżetowej,</w:t>
      </w:r>
    </w:p>
    <w:p w14:paraId="535DA6F8" w14:textId="490EFDBC" w:rsidR="007F7FB2" w:rsidRPr="007B6CCC" w:rsidRDefault="007F7FB2" w:rsidP="00B9707E">
      <w:pPr>
        <w:pStyle w:val="Standard"/>
        <w:numPr>
          <w:ilvl w:val="0"/>
          <w:numId w:val="16"/>
        </w:numPr>
        <w:autoSpaceDE w:val="0"/>
        <w:spacing w:line="276" w:lineRule="auto"/>
        <w:jc w:val="both"/>
        <w:textAlignment w:val="auto"/>
        <w:rPr>
          <w:rFonts w:cs="Arial"/>
        </w:rPr>
      </w:pPr>
      <w:r w:rsidRPr="000304D9">
        <w:rPr>
          <w:rFonts w:cs="Arial"/>
        </w:rPr>
        <w:t>praktyczna umiejętność obsługi komputera (Word, Excel, Open Office</w:t>
      </w:r>
      <w:r w:rsidR="005A347C">
        <w:rPr>
          <w:rFonts w:cs="Arial"/>
        </w:rPr>
        <w:t xml:space="preserve">, </w:t>
      </w:r>
      <w:r w:rsidR="007B6CCC">
        <w:rPr>
          <w:rFonts w:cs="Arial"/>
        </w:rPr>
        <w:t>p</w:t>
      </w:r>
      <w:r w:rsidR="00B733E7" w:rsidRPr="007B6CCC">
        <w:rPr>
          <w:rFonts w:cs="Arial"/>
        </w:rPr>
        <w:t>rogramy ksi</w:t>
      </w:r>
      <w:r w:rsidR="007B6CCC">
        <w:rPr>
          <w:rFonts w:cs="Arial"/>
        </w:rPr>
        <w:t>ę</w:t>
      </w:r>
      <w:r w:rsidR="00B733E7" w:rsidRPr="007B6CCC">
        <w:rPr>
          <w:rFonts w:cs="Arial"/>
        </w:rPr>
        <w:t>gowe</w:t>
      </w:r>
      <w:r w:rsidR="007B6CCC">
        <w:rPr>
          <w:rFonts w:cs="Arial"/>
        </w:rPr>
        <w:t>, Płatnik</w:t>
      </w:r>
      <w:r w:rsidRPr="007B6CCC">
        <w:rPr>
          <w:rFonts w:cs="Arial"/>
        </w:rPr>
        <w:t>),</w:t>
      </w:r>
    </w:p>
    <w:p w14:paraId="71D10EC8" w14:textId="6ED2F7DD" w:rsidR="00A11C27" w:rsidRPr="00A11C27" w:rsidRDefault="00A11C27" w:rsidP="00A11C2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umiejętność  redagowania pism,</w:t>
      </w:r>
    </w:p>
    <w:p w14:paraId="03C0A854" w14:textId="3E0C0399" w:rsidR="009E4A87" w:rsidRPr="00A11C27" w:rsidRDefault="009E4A87" w:rsidP="00A11C27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 xml:space="preserve">staranność, cierpliwość, </w:t>
      </w:r>
      <w:r w:rsidRPr="00A11C27">
        <w:rPr>
          <w:rFonts w:cs="Times New Roman"/>
          <w:bCs w:val="0"/>
          <w:sz w:val="24"/>
          <w:szCs w:val="24"/>
        </w:rPr>
        <w:t>terminowość, systematyczność,</w:t>
      </w:r>
      <w:r w:rsidR="00A11C27" w:rsidRPr="00A11C27">
        <w:rPr>
          <w:rFonts w:cs="Times New Roman"/>
          <w:bCs w:val="0"/>
          <w:sz w:val="24"/>
          <w:szCs w:val="24"/>
        </w:rPr>
        <w:t xml:space="preserve"> </w:t>
      </w:r>
      <w:r w:rsidR="00A11C27" w:rsidRPr="000304D9">
        <w:rPr>
          <w:rFonts w:cs="Times New Roman"/>
          <w:bCs w:val="0"/>
          <w:sz w:val="24"/>
          <w:szCs w:val="24"/>
        </w:rPr>
        <w:t>odpowiedzialnoś</w:t>
      </w:r>
      <w:r w:rsidR="00A11C27">
        <w:rPr>
          <w:rFonts w:cs="Times New Roman"/>
          <w:bCs w:val="0"/>
          <w:sz w:val="24"/>
          <w:szCs w:val="24"/>
        </w:rPr>
        <w:t>ć,</w:t>
      </w:r>
    </w:p>
    <w:p w14:paraId="11064183" w14:textId="77777777" w:rsidR="009E4A87" w:rsidRPr="000304D9" w:rsidRDefault="009E4A87" w:rsidP="00B9707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gotowość  do ciągłego dokształcania się,</w:t>
      </w:r>
    </w:p>
    <w:p w14:paraId="3C52735C" w14:textId="77777777" w:rsidR="009E4A87" w:rsidRPr="000304D9" w:rsidRDefault="009E4A87" w:rsidP="00B9707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umiejętność pracy pod presją czasu,</w:t>
      </w:r>
    </w:p>
    <w:p w14:paraId="6E015BE2" w14:textId="77777777" w:rsidR="009E4A87" w:rsidRDefault="009E4A87" w:rsidP="00B9707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 w:rsidRPr="000304D9">
        <w:rPr>
          <w:rFonts w:cs="Times New Roman"/>
          <w:bCs w:val="0"/>
          <w:sz w:val="24"/>
          <w:szCs w:val="24"/>
        </w:rPr>
        <w:t>umiejętność organizacji pracy własnej,</w:t>
      </w:r>
    </w:p>
    <w:p w14:paraId="17E45713" w14:textId="7B73B988" w:rsidR="00A11C27" w:rsidRPr="000304D9" w:rsidRDefault="00A11C27" w:rsidP="00B9707E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cs="Times New Roman"/>
          <w:bCs w:val="0"/>
          <w:sz w:val="24"/>
          <w:szCs w:val="24"/>
        </w:rPr>
      </w:pPr>
      <w:r>
        <w:rPr>
          <w:rFonts w:cs="Times New Roman"/>
          <w:bCs w:val="0"/>
          <w:sz w:val="24"/>
          <w:szCs w:val="24"/>
        </w:rPr>
        <w:t>umiejętność pracy w zespole.</w:t>
      </w:r>
    </w:p>
    <w:p w14:paraId="0E7CB55F" w14:textId="77777777" w:rsidR="00B9707E" w:rsidRDefault="009E4A87" w:rsidP="00A11C27">
      <w:pPr>
        <w:spacing w:before="100" w:beforeAutospacing="1" w:after="100" w:afterAutospacing="1" w:line="276" w:lineRule="auto"/>
        <w:ind w:left="709" w:hanging="142"/>
        <w:jc w:val="both"/>
        <w:rPr>
          <w:rFonts w:eastAsia="Calibri,BoldItalic" w:cs="Times New Roman"/>
          <w:b/>
          <w:sz w:val="24"/>
          <w:szCs w:val="24"/>
        </w:rPr>
      </w:pPr>
      <w:r w:rsidRPr="000304D9">
        <w:rPr>
          <w:rFonts w:eastAsia="Calibri,BoldItalic" w:cs="Times New Roman"/>
          <w:b/>
          <w:sz w:val="24"/>
          <w:szCs w:val="24"/>
        </w:rPr>
        <w:tab/>
        <w:t>III.</w:t>
      </w:r>
      <w:r w:rsidR="00B9707E">
        <w:rPr>
          <w:rFonts w:eastAsia="Calibri,BoldItalic" w:cs="Times New Roman"/>
          <w:b/>
          <w:sz w:val="24"/>
          <w:szCs w:val="24"/>
        </w:rPr>
        <w:t xml:space="preserve"> </w:t>
      </w:r>
      <w:r w:rsidRPr="000304D9">
        <w:rPr>
          <w:rFonts w:eastAsia="Calibri,BoldItalic" w:cs="Times New Roman"/>
          <w:b/>
          <w:sz w:val="24"/>
          <w:szCs w:val="24"/>
        </w:rPr>
        <w:t>Zakres wykonywanych zadań:</w:t>
      </w:r>
    </w:p>
    <w:p w14:paraId="3E0C59BD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 xml:space="preserve">prowadzenie spraw związanych z rachunkowością budżetową, </w:t>
      </w:r>
    </w:p>
    <w:p w14:paraId="7ADB6F70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wykonywanie dyspozycji środkami pieniężnymi;</w:t>
      </w:r>
    </w:p>
    <w:p w14:paraId="4F4F1C57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lastRenderedPageBreak/>
        <w:t>kontrola zgodności operacji gospodarczych i finansowych z planem finansowym jednostki budżetowej;</w:t>
      </w:r>
    </w:p>
    <w:p w14:paraId="28FF0ACD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kontrola kompletności i rzetelności dokumentów dotyczących operacji gospodarczych i finansowych;</w:t>
      </w:r>
    </w:p>
    <w:p w14:paraId="5B4E221A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sprawdzanie pod względem formalno-rachunkowym dokumentów księgowych;</w:t>
      </w:r>
    </w:p>
    <w:p w14:paraId="5F7F3229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 xml:space="preserve">opracowywanie projektów planów dochodów i wydatków budżetowych </w:t>
      </w:r>
    </w:p>
    <w:p w14:paraId="2DB42C42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 xml:space="preserve">prowadzenie spraw związanych z obsługą wynagrodzeń oraz zasiłków </w:t>
      </w:r>
    </w:p>
    <w:p w14:paraId="74129FE3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przygotowywanie dokumentacji ZUS oraz jej przekazywanie za pomocą programu Płatnik.</w:t>
      </w:r>
    </w:p>
    <w:p w14:paraId="098CC559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Przygotowanie umów oraz porozumień dot. działalności jednostki,</w:t>
      </w:r>
    </w:p>
    <w:p w14:paraId="787BA0CD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Prowadzenie rejestru umów po wejściu w życie obowiązku wdrożenia.</w:t>
      </w:r>
    </w:p>
    <w:p w14:paraId="39D4BE87" w14:textId="77777777" w:rsidR="00FC2A09" w:rsidRPr="00FC2A09" w:rsidRDefault="00FC2A09" w:rsidP="00FC2A09">
      <w:pPr>
        <w:numPr>
          <w:ilvl w:val="0"/>
          <w:numId w:val="13"/>
        </w:numPr>
        <w:shd w:val="clear" w:color="auto" w:fill="FFFFFF"/>
        <w:textAlignment w:val="baseline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Prowadzenie spraw związanych z przeprowadzeniem inwentaryzacji składników majątkowych jednostki oraz rozliczanie inwentaryzacji,</w:t>
      </w:r>
    </w:p>
    <w:p w14:paraId="26F58AD0" w14:textId="4CBA7581" w:rsidR="00A11C27" w:rsidRPr="00FC2A09" w:rsidRDefault="00FC2A09" w:rsidP="00FC2A0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cs="Times New Roman"/>
          <w:sz w:val="24"/>
          <w:szCs w:val="24"/>
        </w:rPr>
      </w:pPr>
      <w:r w:rsidRPr="00FC2A09">
        <w:rPr>
          <w:rFonts w:cs="Times New Roman"/>
          <w:sz w:val="24"/>
          <w:szCs w:val="24"/>
        </w:rPr>
        <w:t>Prowadzenie Zakładowego Funduszu Świadczeń Socjalnych,</w:t>
      </w:r>
    </w:p>
    <w:p w14:paraId="1A419F0E" w14:textId="3D20DFB9" w:rsidR="000304D9" w:rsidRPr="00FC2A09" w:rsidRDefault="009E4A87" w:rsidP="009E4A87">
      <w:pPr>
        <w:pStyle w:val="Standard"/>
        <w:autoSpaceDE w:val="0"/>
        <w:spacing w:line="276" w:lineRule="auto"/>
        <w:ind w:left="415"/>
        <w:jc w:val="both"/>
        <w:rPr>
          <w:rFonts w:eastAsia="Calibri,BoldItalic" w:cs="Times New Roman"/>
          <w:b/>
          <w:bCs/>
        </w:rPr>
      </w:pPr>
      <w:r w:rsidRPr="00FC2A09">
        <w:rPr>
          <w:rFonts w:eastAsia="Calibri,BoldItalic" w:cs="Times New Roman"/>
          <w:b/>
          <w:bCs/>
        </w:rPr>
        <w:tab/>
        <w:t>IV.  Warunki zatrudnienia na stanowisku:</w:t>
      </w:r>
    </w:p>
    <w:p w14:paraId="6C0FC707" w14:textId="77777777" w:rsidR="009E4A87" w:rsidRPr="00FC2A09" w:rsidRDefault="009E4A87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>miejsce pracy:</w:t>
      </w:r>
    </w:p>
    <w:p w14:paraId="34535400" w14:textId="535030F2" w:rsidR="009E4A87" w:rsidRPr="00FC2A09" w:rsidRDefault="009E4A87" w:rsidP="00A11C27">
      <w:pPr>
        <w:pStyle w:val="Standard"/>
        <w:autoSpaceDE w:val="0"/>
        <w:spacing w:line="276" w:lineRule="auto"/>
        <w:ind w:left="360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 xml:space="preserve">w siedzibie Miejskiego Ośrodka Pomocy Społecznej w Lubawie ul. </w:t>
      </w:r>
      <w:proofErr w:type="spellStart"/>
      <w:r w:rsidRPr="00FC2A09">
        <w:rPr>
          <w:rFonts w:eastAsia="Calibri,BoldItalic" w:cs="Times New Roman"/>
        </w:rPr>
        <w:t>Rzepnikowskiego</w:t>
      </w:r>
      <w:proofErr w:type="spellEnd"/>
      <w:r w:rsidRPr="00FC2A09">
        <w:rPr>
          <w:rFonts w:eastAsia="Calibri,BoldItalic" w:cs="Times New Roman"/>
        </w:rPr>
        <w:t xml:space="preserve"> 9 A,</w:t>
      </w:r>
    </w:p>
    <w:p w14:paraId="7BCA5299" w14:textId="77777777" w:rsidR="009E4A87" w:rsidRPr="00FC2A09" w:rsidRDefault="009E4A87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>wymiar czasu pracy: pełny etat</w:t>
      </w:r>
    </w:p>
    <w:p w14:paraId="372D2ED3" w14:textId="54DB6BA2" w:rsidR="00A11C27" w:rsidRPr="00FC2A09" w:rsidRDefault="00A11C27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>godziny pracy: 7</w:t>
      </w:r>
      <w:r w:rsidRPr="00FC2A09">
        <w:rPr>
          <w:rFonts w:eastAsia="Calibri,BoldItalic" w:cs="Times New Roman"/>
          <w:vertAlign w:val="superscript"/>
        </w:rPr>
        <w:t>15</w:t>
      </w:r>
      <w:r w:rsidRPr="00FC2A09">
        <w:rPr>
          <w:rFonts w:eastAsia="Calibri,BoldItalic" w:cs="Times New Roman"/>
        </w:rPr>
        <w:t xml:space="preserve"> - 15</w:t>
      </w:r>
      <w:r w:rsidRPr="00FC2A09">
        <w:rPr>
          <w:rFonts w:eastAsia="Calibri,BoldItalic" w:cs="Times New Roman"/>
          <w:vertAlign w:val="superscript"/>
        </w:rPr>
        <w:t>15</w:t>
      </w:r>
    </w:p>
    <w:p w14:paraId="1BCFA62E" w14:textId="73C548FF" w:rsidR="009E4A87" w:rsidRPr="00FC2A09" w:rsidRDefault="009E4A87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 xml:space="preserve">rodzaj umowy: umowa o pracę </w:t>
      </w:r>
    </w:p>
    <w:p w14:paraId="05D2DA1E" w14:textId="540FB9BD" w:rsidR="004E066D" w:rsidRPr="00FC2A09" w:rsidRDefault="004E066D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Calibri,BoldItalic" w:cs="Times New Roman"/>
        </w:rPr>
        <w:t>data zawarcia umowy – 01.02.2024 rok</w:t>
      </w:r>
    </w:p>
    <w:p w14:paraId="0826EA16" w14:textId="4E2EE1F6" w:rsidR="009E4A87" w:rsidRPr="00FC2A09" w:rsidRDefault="009E4A87" w:rsidP="00DF0B89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cs="Times New Roman"/>
        </w:rPr>
        <w:t>praca</w:t>
      </w:r>
      <w:r w:rsidR="00921795" w:rsidRPr="00FC2A09">
        <w:rPr>
          <w:rFonts w:cs="Times New Roman"/>
        </w:rPr>
        <w:t xml:space="preserve"> z wykorzystaniem komputera i innych urządzeń biurowych powyżej 4 godzin na dobę</w:t>
      </w:r>
      <w:r w:rsidRPr="00FC2A09">
        <w:rPr>
          <w:rFonts w:cs="Times New Roman"/>
        </w:rPr>
        <w:t xml:space="preserve">, </w:t>
      </w:r>
    </w:p>
    <w:p w14:paraId="56DE1ABC" w14:textId="57E0CAAB" w:rsidR="008E0E5E" w:rsidRPr="00FC2A09" w:rsidRDefault="009E4A87" w:rsidP="00D96423">
      <w:pPr>
        <w:pStyle w:val="Standard"/>
        <w:numPr>
          <w:ilvl w:val="0"/>
          <w:numId w:val="9"/>
        </w:numPr>
        <w:autoSpaceDE w:val="0"/>
        <w:spacing w:line="276" w:lineRule="auto"/>
        <w:jc w:val="both"/>
        <w:rPr>
          <w:rFonts w:eastAsia="Calibri,BoldItalic" w:cs="Times New Roman"/>
        </w:rPr>
      </w:pPr>
      <w:r w:rsidRPr="00FC2A09">
        <w:rPr>
          <w:rFonts w:eastAsia="Times New Roman" w:cs="Times New Roman"/>
          <w:kern w:val="0"/>
          <w:lang w:eastAsia="pl-PL" w:bidi="ar-SA"/>
        </w:rPr>
        <w:t>wynagrodzenie zgodne z Regulaminem wynagradzania pracowników Miejskiego Ośrodka Pomocy Społecznej w Lubawie.</w:t>
      </w:r>
    </w:p>
    <w:p w14:paraId="07D58516" w14:textId="77777777" w:rsidR="009E4A87" w:rsidRPr="00FC2A09" w:rsidRDefault="009E4A87" w:rsidP="009E4A87">
      <w:pPr>
        <w:pStyle w:val="Standard"/>
        <w:autoSpaceDE w:val="0"/>
        <w:spacing w:line="276" w:lineRule="auto"/>
        <w:jc w:val="both"/>
        <w:rPr>
          <w:rFonts w:eastAsia="Calibri,BoldItalic" w:cs="Times New Roman"/>
        </w:rPr>
      </w:pPr>
    </w:p>
    <w:p w14:paraId="53CFE693" w14:textId="2513CE6F" w:rsidR="009E4A87" w:rsidRPr="00FC2A09" w:rsidRDefault="009E4A87" w:rsidP="008E0E5E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,BoldItalic" w:cs="Times New Roman"/>
          <w:b/>
          <w:bCs/>
        </w:rPr>
      </w:pPr>
      <w:r w:rsidRPr="00FC2A09">
        <w:rPr>
          <w:rFonts w:eastAsia="Calibri,BoldItalic" w:cs="Times New Roman"/>
          <w:b/>
          <w:bCs/>
        </w:rPr>
        <w:tab/>
        <w:t xml:space="preserve">   V. Wymagane dokumenty:</w:t>
      </w:r>
    </w:p>
    <w:p w14:paraId="0D58FF59" w14:textId="77777777" w:rsidR="009E4A87" w:rsidRPr="00FC2A09" w:rsidRDefault="009E4A87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list motywacyjny,</w:t>
      </w:r>
    </w:p>
    <w:p w14:paraId="20ABB259" w14:textId="75E5B3F4" w:rsidR="007B6CCC" w:rsidRPr="00FC2A09" w:rsidRDefault="007B6CCC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kwestionariusz osobowy osoby ubiegającej się o zatrudnienie,</w:t>
      </w:r>
    </w:p>
    <w:p w14:paraId="427EC2D6" w14:textId="77777777" w:rsidR="009E4A87" w:rsidRPr="00FC2A09" w:rsidRDefault="009E4A87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kopie dokumentu potwierdzające wykształcenie,</w:t>
      </w:r>
    </w:p>
    <w:p w14:paraId="140558D9" w14:textId="71664EF1" w:rsidR="009E4A87" w:rsidRPr="00FC2A09" w:rsidRDefault="009E4A87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kopie dokumentów potwierdzających kwalifikacje zawodowe i umiejętności,</w:t>
      </w:r>
    </w:p>
    <w:p w14:paraId="0278FE74" w14:textId="27E84D35" w:rsidR="009E4A87" w:rsidRPr="00FC2A09" w:rsidRDefault="009E4A87" w:rsidP="007B6CCC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kopie świadectw pracy,</w:t>
      </w:r>
    </w:p>
    <w:p w14:paraId="32EC2B9E" w14:textId="77777777" w:rsidR="009E4A87" w:rsidRPr="00FC2A09" w:rsidRDefault="009E4A87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oświadczenie o posiadaniu pełnej zdolności do czynności prawnych,</w:t>
      </w:r>
    </w:p>
    <w:p w14:paraId="295214DB" w14:textId="635B561D" w:rsidR="009E4A87" w:rsidRPr="00FC2A09" w:rsidRDefault="009E4A87" w:rsidP="00DF0B89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oświadczenie kandydata o korzystaniu z pełni praw publicznych i o niekaralności za przestępstwo przeciwko mieniu, przeciwko obrotowi gospodarczemu, przeciwko działalności instytucji państwowych oraz samorządu terytorialnego, przeciwko wiarygodności dokumentów oraz przestępstwo skarbowe lub zaświadczenie z Krajowego Rejestru Karnego</w:t>
      </w:r>
      <w:r w:rsidR="007418E1" w:rsidRPr="00FC2A09">
        <w:rPr>
          <w:rFonts w:eastAsia="Calibri" w:cs="Times New Roman"/>
        </w:rPr>
        <w:t>,</w:t>
      </w:r>
    </w:p>
    <w:p w14:paraId="0999E77E" w14:textId="377C3FCA" w:rsidR="00B9707E" w:rsidRPr="00FC2A09" w:rsidRDefault="009E4A87" w:rsidP="00B9707E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Calibri" w:cs="Times New Roman"/>
        </w:rPr>
      </w:pPr>
      <w:r w:rsidRPr="00FC2A09">
        <w:rPr>
          <w:rFonts w:eastAsia="Calibri" w:cs="Times New Roman"/>
        </w:rPr>
        <w:t>oświadczenie o zapoznaniu się z klauzulą informacyjną dla kandydatów biorących udział w naborze</w:t>
      </w:r>
      <w:r w:rsidR="007418E1" w:rsidRPr="00FC2A09">
        <w:rPr>
          <w:rFonts w:eastAsia="Calibri" w:cs="Times New Roman"/>
        </w:rPr>
        <w:t>.</w:t>
      </w:r>
    </w:p>
    <w:p w14:paraId="3D31409F" w14:textId="77777777" w:rsidR="00D96423" w:rsidRDefault="00D96423" w:rsidP="00D96423">
      <w:pPr>
        <w:pStyle w:val="Standard"/>
        <w:autoSpaceDE w:val="0"/>
        <w:spacing w:line="276" w:lineRule="auto"/>
        <w:ind w:left="780"/>
        <w:jc w:val="both"/>
        <w:rPr>
          <w:rFonts w:eastAsia="Calibri" w:cs="Times New Roman"/>
        </w:rPr>
      </w:pPr>
    </w:p>
    <w:p w14:paraId="6FDD8DC4" w14:textId="77777777" w:rsidR="00FC2A09" w:rsidRDefault="00FC2A09" w:rsidP="00D96423">
      <w:pPr>
        <w:pStyle w:val="Standard"/>
        <w:autoSpaceDE w:val="0"/>
        <w:spacing w:line="276" w:lineRule="auto"/>
        <w:ind w:left="780"/>
        <w:jc w:val="both"/>
        <w:rPr>
          <w:rFonts w:eastAsia="Calibri" w:cs="Times New Roman"/>
        </w:rPr>
      </w:pPr>
    </w:p>
    <w:p w14:paraId="5982C3BD" w14:textId="77777777" w:rsidR="00FC2A09" w:rsidRDefault="00FC2A09" w:rsidP="00D96423">
      <w:pPr>
        <w:pStyle w:val="Standard"/>
        <w:autoSpaceDE w:val="0"/>
        <w:spacing w:line="276" w:lineRule="auto"/>
        <w:ind w:left="780"/>
        <w:jc w:val="both"/>
        <w:rPr>
          <w:rFonts w:eastAsia="Calibri" w:cs="Times New Roman"/>
        </w:rPr>
      </w:pPr>
    </w:p>
    <w:p w14:paraId="65AC26BF" w14:textId="77777777" w:rsidR="00FC2A09" w:rsidRPr="00FC2A09" w:rsidRDefault="00FC2A09" w:rsidP="00D96423">
      <w:pPr>
        <w:pStyle w:val="Standard"/>
        <w:autoSpaceDE w:val="0"/>
        <w:spacing w:line="276" w:lineRule="auto"/>
        <w:ind w:left="780"/>
        <w:jc w:val="both"/>
        <w:rPr>
          <w:rFonts w:eastAsia="Calibri" w:cs="Times New Roman"/>
        </w:rPr>
      </w:pPr>
    </w:p>
    <w:p w14:paraId="34A7FA0E" w14:textId="48F8D87A" w:rsidR="00EA7A5B" w:rsidRPr="00FC2A09" w:rsidRDefault="00D96423" w:rsidP="00EA7A5B">
      <w:pPr>
        <w:pStyle w:val="Standard"/>
        <w:autoSpaceDE w:val="0"/>
        <w:spacing w:line="276" w:lineRule="auto"/>
        <w:ind w:left="780"/>
        <w:jc w:val="both"/>
        <w:rPr>
          <w:rFonts w:eastAsia="Calibri" w:cs="Times New Roman"/>
        </w:rPr>
      </w:pPr>
      <w:r w:rsidRPr="00FC2A09">
        <w:rPr>
          <w:rFonts w:eastAsia="Calibri,BoldItalic" w:cs="Times New Roman"/>
          <w:b/>
          <w:bCs/>
        </w:rPr>
        <w:lastRenderedPageBreak/>
        <w:t>VI. Inne informacje:</w:t>
      </w:r>
    </w:p>
    <w:p w14:paraId="1DF4CDAE" w14:textId="77777777" w:rsidR="00215C50" w:rsidRDefault="009E4A87" w:rsidP="00215C50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B9707E">
        <w:rPr>
          <w:rFonts w:eastAsia="Calibri" w:cs="Times New Roman"/>
        </w:rPr>
        <w:t xml:space="preserve">Wymagane dokumenty </w:t>
      </w:r>
      <w:r w:rsidR="0059482F">
        <w:rPr>
          <w:rFonts w:eastAsia="Calibri" w:cs="Times New Roman"/>
        </w:rPr>
        <w:t xml:space="preserve">w zamkniętej kopercie </w:t>
      </w:r>
      <w:r w:rsidRPr="00B9707E">
        <w:rPr>
          <w:rFonts w:eastAsia="Calibri" w:cs="Times New Roman"/>
        </w:rPr>
        <w:t xml:space="preserve">z dopiskiem </w:t>
      </w:r>
      <w:r w:rsidRPr="00B9707E">
        <w:rPr>
          <w:rFonts w:eastAsia="Calibri,Bold" w:cs="Times New Roman"/>
          <w:b/>
          <w:bCs/>
        </w:rPr>
        <w:t>“</w:t>
      </w:r>
      <w:r w:rsidR="0059482F">
        <w:rPr>
          <w:rFonts w:eastAsia="Calibri,Bold" w:cs="Times New Roman"/>
          <w:b/>
          <w:bCs/>
        </w:rPr>
        <w:t>N</w:t>
      </w:r>
      <w:r w:rsidRPr="00B9707E">
        <w:rPr>
          <w:rFonts w:eastAsia="Calibri,Bold" w:cs="Times New Roman"/>
          <w:b/>
          <w:bCs/>
        </w:rPr>
        <w:t>ab</w:t>
      </w:r>
      <w:r w:rsidR="0059482F">
        <w:rPr>
          <w:rFonts w:eastAsia="Calibri,Bold" w:cs="Times New Roman"/>
          <w:b/>
          <w:bCs/>
        </w:rPr>
        <w:t>ór</w:t>
      </w:r>
      <w:r w:rsidRPr="00B9707E">
        <w:rPr>
          <w:rFonts w:eastAsia="Calibri,Bold" w:cs="Times New Roman"/>
          <w:b/>
          <w:bCs/>
        </w:rPr>
        <w:t xml:space="preserve"> na</w:t>
      </w:r>
      <w:r w:rsidR="0059482F">
        <w:rPr>
          <w:rFonts w:eastAsia="Calibri,Bold" w:cs="Times New Roman"/>
          <w:b/>
          <w:bCs/>
        </w:rPr>
        <w:t xml:space="preserve"> stanowisko </w:t>
      </w:r>
      <w:r w:rsidRPr="00B9707E">
        <w:rPr>
          <w:rFonts w:eastAsia="Calibri,Bold" w:cs="Times New Roman"/>
          <w:b/>
          <w:bCs/>
        </w:rPr>
        <w:t xml:space="preserve"> </w:t>
      </w:r>
      <w:r w:rsidR="007418E1" w:rsidRPr="00B9707E">
        <w:rPr>
          <w:rFonts w:eastAsia="Calibri,Bold" w:cs="Times New Roman"/>
          <w:b/>
          <w:bCs/>
        </w:rPr>
        <w:t>referent</w:t>
      </w:r>
      <w:r w:rsidRPr="00B9707E">
        <w:rPr>
          <w:rFonts w:eastAsia="Calibri,Bold" w:cs="Times New Roman"/>
          <w:b/>
          <w:bCs/>
        </w:rPr>
        <w:t xml:space="preserve">” </w:t>
      </w:r>
      <w:r w:rsidRPr="00B9707E">
        <w:rPr>
          <w:rFonts w:eastAsia="Calibri" w:cs="Times New Roman"/>
        </w:rPr>
        <w:t xml:space="preserve">można składać w terminie do </w:t>
      </w:r>
      <w:r w:rsidRPr="00B9707E">
        <w:rPr>
          <w:rFonts w:eastAsia="Calibri,Bold" w:cs="Times New Roman"/>
          <w:b/>
          <w:bCs/>
        </w:rPr>
        <w:t>dnia</w:t>
      </w:r>
      <w:r w:rsidR="007418E1" w:rsidRPr="00B9707E">
        <w:rPr>
          <w:rFonts w:eastAsia="Calibri,Bold" w:cs="Times New Roman"/>
          <w:b/>
          <w:bCs/>
        </w:rPr>
        <w:t xml:space="preserve"> 2</w:t>
      </w:r>
      <w:r w:rsidR="00A27CD8">
        <w:rPr>
          <w:rFonts w:eastAsia="Calibri,Bold" w:cs="Times New Roman"/>
          <w:b/>
          <w:bCs/>
        </w:rPr>
        <w:t>2</w:t>
      </w:r>
      <w:r w:rsidRPr="00B9707E">
        <w:rPr>
          <w:rFonts w:eastAsia="Calibri,Bold" w:cs="Times New Roman"/>
          <w:b/>
          <w:bCs/>
        </w:rPr>
        <w:t xml:space="preserve"> </w:t>
      </w:r>
      <w:r w:rsidR="00A27CD8">
        <w:rPr>
          <w:rFonts w:eastAsia="Calibri,Bold" w:cs="Times New Roman"/>
          <w:b/>
          <w:bCs/>
        </w:rPr>
        <w:t>stycznia</w:t>
      </w:r>
      <w:r w:rsidRPr="00B9707E">
        <w:rPr>
          <w:rFonts w:eastAsia="Calibri,Bold" w:cs="Times New Roman"/>
          <w:b/>
          <w:bCs/>
        </w:rPr>
        <w:t xml:space="preserve"> 202</w:t>
      </w:r>
      <w:r w:rsidR="00A27CD8">
        <w:rPr>
          <w:rFonts w:eastAsia="Calibri,Bold" w:cs="Times New Roman"/>
          <w:b/>
          <w:bCs/>
        </w:rPr>
        <w:t>4</w:t>
      </w:r>
      <w:r w:rsidRPr="00B9707E">
        <w:rPr>
          <w:rFonts w:eastAsia="Calibri,Bold" w:cs="Times New Roman"/>
          <w:b/>
          <w:bCs/>
        </w:rPr>
        <w:t xml:space="preserve"> r. do godziny 15:00</w:t>
      </w:r>
      <w:r w:rsidR="00215C50">
        <w:rPr>
          <w:rFonts w:eastAsia="Calibri" w:cs="Times New Roman"/>
        </w:rPr>
        <w:t xml:space="preserve"> </w:t>
      </w:r>
      <w:r w:rsidRPr="00BC30E4">
        <w:rPr>
          <w:rFonts w:eastAsia="Calibri" w:cs="Times New Roman"/>
        </w:rPr>
        <w:t>osobiście w siedzibie Miejskiego Ośrodka Pomocy Społecznej w Lubawie,</w:t>
      </w:r>
      <w:r>
        <w:rPr>
          <w:rFonts w:eastAsia="Calibri" w:cs="Times New Roman"/>
        </w:rPr>
        <w:t xml:space="preserve"> </w:t>
      </w:r>
      <w:r w:rsidR="0050540B">
        <w:rPr>
          <w:rFonts w:eastAsia="Calibri" w:cs="Times New Roman"/>
        </w:rPr>
        <w:t xml:space="preserve">                      </w:t>
      </w:r>
      <w:r w:rsidRPr="00BC30E4">
        <w:rPr>
          <w:rFonts w:eastAsia="Calibri" w:cs="Times New Roman"/>
        </w:rPr>
        <w:t xml:space="preserve">ul. </w:t>
      </w:r>
      <w:proofErr w:type="spellStart"/>
      <w:r w:rsidRPr="00BC30E4">
        <w:rPr>
          <w:rFonts w:eastAsia="Calibri" w:cs="Times New Roman"/>
        </w:rPr>
        <w:t>Rzepnikowskiego</w:t>
      </w:r>
      <w:proofErr w:type="spellEnd"/>
      <w:r w:rsidRPr="00BC30E4">
        <w:rPr>
          <w:rFonts w:eastAsia="Calibri" w:cs="Times New Roman"/>
        </w:rPr>
        <w:t xml:space="preserve"> 9A</w:t>
      </w:r>
      <w:r w:rsidR="00215C50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14-260 Lubawa</w:t>
      </w:r>
      <w:r w:rsidR="00215C50">
        <w:rPr>
          <w:rFonts w:eastAsia="Calibri" w:cs="Times New Roman"/>
        </w:rPr>
        <w:t xml:space="preserve"> </w:t>
      </w:r>
      <w:r w:rsidRPr="00BC30E4">
        <w:rPr>
          <w:rFonts w:eastAsia="Calibri" w:cs="Times New Roman"/>
        </w:rPr>
        <w:t xml:space="preserve">lub przesłać na </w:t>
      </w:r>
      <w:r w:rsidR="00215C50">
        <w:rPr>
          <w:rFonts w:eastAsia="Calibri" w:cs="Times New Roman"/>
        </w:rPr>
        <w:t xml:space="preserve">wskazany </w:t>
      </w:r>
      <w:r w:rsidRPr="00BC30E4">
        <w:rPr>
          <w:rFonts w:eastAsia="Calibri" w:cs="Times New Roman"/>
        </w:rPr>
        <w:t>adres (decyduje data wpływu</w:t>
      </w:r>
      <w:r w:rsidRPr="00301953">
        <w:rPr>
          <w:rFonts w:eastAsia="Calibri" w:cs="Times New Roman"/>
        </w:rPr>
        <w:t>)</w:t>
      </w:r>
      <w:r w:rsidR="00215C50">
        <w:rPr>
          <w:rFonts w:eastAsia="Calibri" w:cs="Times New Roman"/>
        </w:rPr>
        <w:t>.</w:t>
      </w:r>
    </w:p>
    <w:p w14:paraId="2F8A7781" w14:textId="77777777" w:rsidR="00215C50" w:rsidRDefault="009E4A87" w:rsidP="00215C50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215C50">
        <w:rPr>
          <w:rFonts w:eastAsia="Calibri,Bold" w:cs="Times New Roman"/>
          <w:b/>
          <w:bCs/>
        </w:rPr>
        <w:t xml:space="preserve">Oferty, które wpłyną do Miejskiego Ośrodka Pomocy Społecznej w Lubawie </w:t>
      </w:r>
      <w:r w:rsidR="0050540B" w:rsidRPr="00215C50">
        <w:rPr>
          <w:rFonts w:eastAsia="Calibri,Bold" w:cs="Times New Roman"/>
          <w:b/>
          <w:bCs/>
        </w:rPr>
        <w:t xml:space="preserve">niekompletnie lub </w:t>
      </w:r>
      <w:r w:rsidRPr="00215C50">
        <w:rPr>
          <w:rFonts w:eastAsia="Calibri,Bold" w:cs="Times New Roman"/>
          <w:b/>
          <w:bCs/>
        </w:rPr>
        <w:t xml:space="preserve">po </w:t>
      </w:r>
      <w:r w:rsidR="0050540B" w:rsidRPr="00215C50">
        <w:rPr>
          <w:rFonts w:eastAsia="Calibri,Bold" w:cs="Times New Roman"/>
          <w:b/>
          <w:bCs/>
        </w:rPr>
        <w:t xml:space="preserve">określonym </w:t>
      </w:r>
      <w:r w:rsidRPr="00215C50">
        <w:rPr>
          <w:rFonts w:eastAsia="Calibri,Bold" w:cs="Times New Roman"/>
          <w:b/>
          <w:bCs/>
        </w:rPr>
        <w:t>terminie nie będą rozpatrywane.</w:t>
      </w:r>
    </w:p>
    <w:p w14:paraId="714847FE" w14:textId="77777777" w:rsidR="00215C50" w:rsidRDefault="00D96423" w:rsidP="00215C50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215C50">
        <w:rPr>
          <w:rFonts w:eastAsia="Calibri,Bold" w:cs="Times New Roman"/>
        </w:rPr>
        <w:t>Złożone przez uczestników oferty należy odebrać w terminie 14 dni od zakończenia udziału w postępowaniu, w przeciwnym wypadku zostaną one zniszczone.</w:t>
      </w:r>
    </w:p>
    <w:p w14:paraId="25234ED0" w14:textId="77777777" w:rsidR="00921236" w:rsidRDefault="009E4A87" w:rsidP="00921236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215C50">
        <w:rPr>
          <w:rFonts w:eastAsia="Calibri,BoldItalic" w:cs="Times New Roman"/>
        </w:rPr>
        <w:t>Kandydaci, których oferty spełnią wymogi formalne zostaną powiadomieni telefonicznie o kolejnych etapach naboru – rozmowa kwalifikacyjna.</w:t>
      </w:r>
    </w:p>
    <w:p w14:paraId="79B09BB2" w14:textId="77777777" w:rsidR="00921236" w:rsidRDefault="009E4A87" w:rsidP="00921236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921236">
        <w:rPr>
          <w:rFonts w:eastAsia="Calibri" w:cs="Times New Roman"/>
        </w:rPr>
        <w:t>Informacja o wyniku naboru będzie umieszczona na stronie internetowej Biuletynu Informacji Publicznej Miejskiego Ośrodka Pomocy Społecznej w Lubawie oraz na tablicy informacyjnej Miejskiego Ośrodka Pomocy Społecznej w Lubawie.</w:t>
      </w:r>
      <w:r w:rsidR="00921236">
        <w:rPr>
          <w:rFonts w:eastAsia="Calibri" w:cs="Times New Roman"/>
        </w:rPr>
        <w:t xml:space="preserve"> </w:t>
      </w:r>
      <w:r w:rsidRPr="00921236">
        <w:rPr>
          <w:rFonts w:eastAsia="Calibri" w:cs="Times New Roman"/>
        </w:rPr>
        <w:t>Dodatkowe informacje: 89/ 645 28 55.</w:t>
      </w:r>
    </w:p>
    <w:p w14:paraId="3C711CC7" w14:textId="40BEFB04" w:rsidR="009E4A87" w:rsidRPr="00921236" w:rsidRDefault="009E4A87" w:rsidP="00921236">
      <w:pPr>
        <w:pStyle w:val="Standard"/>
        <w:numPr>
          <w:ilvl w:val="0"/>
          <w:numId w:val="17"/>
        </w:numPr>
        <w:autoSpaceDE w:val="0"/>
        <w:spacing w:line="276" w:lineRule="auto"/>
        <w:ind w:left="851" w:hanging="654"/>
        <w:jc w:val="both"/>
        <w:rPr>
          <w:rFonts w:eastAsia="Calibri" w:cs="Times New Roman"/>
        </w:rPr>
      </w:pPr>
      <w:r w:rsidRPr="00921236">
        <w:rPr>
          <w:rFonts w:eastAsia="Calibri,BoldItalic" w:cs="Times New Roman"/>
        </w:rPr>
        <w:t>W miesiącu poprzedzającym datę upublicznienia ogłoszenia wskaźnik zatrudnienia osób niepełnosprawnych, wynosił mniej niż 6%.</w:t>
      </w:r>
    </w:p>
    <w:p w14:paraId="44242BE7" w14:textId="77777777" w:rsidR="009E4A87" w:rsidRPr="00BC30E4" w:rsidRDefault="009E4A87" w:rsidP="009E4A87">
      <w:pPr>
        <w:pStyle w:val="Standard"/>
        <w:autoSpaceDE w:val="0"/>
        <w:spacing w:line="276" w:lineRule="auto"/>
        <w:jc w:val="both"/>
        <w:rPr>
          <w:rFonts w:eastAsia="Calibri,BoldItalic" w:cs="Times New Roman"/>
        </w:rPr>
      </w:pPr>
    </w:p>
    <w:p w14:paraId="1B6AAAB8" w14:textId="77777777" w:rsidR="009E4A87" w:rsidRPr="00BC30E4" w:rsidRDefault="009E4A87" w:rsidP="009E4A87">
      <w:pPr>
        <w:pStyle w:val="Standard"/>
        <w:autoSpaceDE w:val="0"/>
        <w:spacing w:line="276" w:lineRule="auto"/>
        <w:jc w:val="both"/>
        <w:rPr>
          <w:rFonts w:eastAsia="Calibri,Italic" w:cs="Times New Roman"/>
        </w:rPr>
      </w:pPr>
    </w:p>
    <w:p w14:paraId="662414FB" w14:textId="77777777" w:rsidR="009E4A87" w:rsidRPr="00BC30E4" w:rsidRDefault="009E4A87" w:rsidP="009E4A87">
      <w:pPr>
        <w:pStyle w:val="Standard"/>
        <w:autoSpaceDE w:val="0"/>
        <w:spacing w:line="276" w:lineRule="auto"/>
        <w:jc w:val="both"/>
        <w:rPr>
          <w:rFonts w:eastAsia="Calibri,Italic" w:cs="Times New Roman"/>
        </w:rPr>
      </w:pPr>
    </w:p>
    <w:p w14:paraId="1145CD9C" w14:textId="77777777" w:rsidR="009E4A87" w:rsidRPr="001B269B" w:rsidRDefault="009E4A87" w:rsidP="009E4A87">
      <w:pPr>
        <w:pStyle w:val="Standard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B269B">
        <w:rPr>
          <w:rFonts w:eastAsia="Calibri" w:cs="Times New Roman"/>
          <w:sz w:val="22"/>
          <w:szCs w:val="22"/>
        </w:rPr>
        <w:t xml:space="preserve">                                                                                                                Kierownik</w:t>
      </w:r>
    </w:p>
    <w:p w14:paraId="3DED86C7" w14:textId="77777777" w:rsidR="009E4A87" w:rsidRPr="001B269B" w:rsidRDefault="009E4A87" w:rsidP="009E4A87">
      <w:pPr>
        <w:pStyle w:val="Standard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B269B">
        <w:rPr>
          <w:rFonts w:eastAsia="Calibri" w:cs="Times New Roman"/>
          <w:sz w:val="22"/>
          <w:szCs w:val="22"/>
        </w:rPr>
        <w:t xml:space="preserve">                                                                                           Miejskiego Ośrodka Pomocy Społecznej</w:t>
      </w:r>
    </w:p>
    <w:p w14:paraId="5C586778" w14:textId="77777777" w:rsidR="009E4A87" w:rsidRPr="001B269B" w:rsidRDefault="009E4A87" w:rsidP="009E4A87">
      <w:pPr>
        <w:pStyle w:val="Standard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B269B">
        <w:rPr>
          <w:rFonts w:eastAsia="Calibri" w:cs="Times New Roman"/>
          <w:sz w:val="22"/>
          <w:szCs w:val="22"/>
        </w:rPr>
        <w:t xml:space="preserve">                                                                                                                 w Lubawa</w:t>
      </w:r>
    </w:p>
    <w:p w14:paraId="46864501" w14:textId="77777777" w:rsidR="009E4A87" w:rsidRPr="001B269B" w:rsidRDefault="009E4A87" w:rsidP="009E4A87">
      <w:pPr>
        <w:pStyle w:val="Standard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</w:p>
    <w:p w14:paraId="55248ACE" w14:textId="0D27741B" w:rsidR="009B6474" w:rsidRPr="00B9707E" w:rsidRDefault="009E4A87" w:rsidP="00B9707E">
      <w:pPr>
        <w:pStyle w:val="Standard"/>
        <w:shd w:val="clear" w:color="auto" w:fill="FFFFFF"/>
        <w:autoSpaceDE w:val="0"/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1B269B">
        <w:rPr>
          <w:rFonts w:eastAsia="Calibri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sz w:val="22"/>
          <w:szCs w:val="22"/>
        </w:rPr>
        <w:t xml:space="preserve">  </w:t>
      </w:r>
      <w:r w:rsidRPr="001B269B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>Iwona Marzena Zielińska</w:t>
      </w:r>
    </w:p>
    <w:sectPr w:rsidR="009B6474" w:rsidRPr="00B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charset w:val="00"/>
    <w:family w:val="auto"/>
    <w:pitch w:val="default"/>
  </w:font>
  <w:font w:name="Calibri,Italic">
    <w:charset w:val="00"/>
    <w:family w:val="script"/>
    <w:pitch w:val="default"/>
  </w:font>
  <w:font w:name="Calibri,Bold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A9B"/>
    <w:multiLevelType w:val="multilevel"/>
    <w:tmpl w:val="4FD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" w15:restartNumberingAfterBreak="0">
    <w:nsid w:val="0EAC037D"/>
    <w:multiLevelType w:val="multilevel"/>
    <w:tmpl w:val="126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2BF7"/>
    <w:multiLevelType w:val="multilevel"/>
    <w:tmpl w:val="AC049F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F1CF4"/>
    <w:multiLevelType w:val="multilevel"/>
    <w:tmpl w:val="F8D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D7D09"/>
    <w:multiLevelType w:val="multilevel"/>
    <w:tmpl w:val="4C34C328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F1928D0"/>
    <w:multiLevelType w:val="multilevel"/>
    <w:tmpl w:val="8140DB1E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9B41BB"/>
    <w:multiLevelType w:val="multilevel"/>
    <w:tmpl w:val="4FD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 w15:restartNumberingAfterBreak="0">
    <w:nsid w:val="34E207E8"/>
    <w:multiLevelType w:val="multilevel"/>
    <w:tmpl w:val="F8D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25B9A"/>
    <w:multiLevelType w:val="hybridMultilevel"/>
    <w:tmpl w:val="CBA40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42383"/>
    <w:multiLevelType w:val="multilevel"/>
    <w:tmpl w:val="FE6A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92728"/>
    <w:multiLevelType w:val="multilevel"/>
    <w:tmpl w:val="C8E807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" w15:restartNumberingAfterBreak="0">
    <w:nsid w:val="507737AC"/>
    <w:multiLevelType w:val="multilevel"/>
    <w:tmpl w:val="4FD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65042118"/>
    <w:multiLevelType w:val="hybridMultilevel"/>
    <w:tmpl w:val="1A86F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A7797"/>
    <w:multiLevelType w:val="multilevel"/>
    <w:tmpl w:val="6144F71A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CC215EE"/>
    <w:multiLevelType w:val="multilevel"/>
    <w:tmpl w:val="F8D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6F974D88"/>
    <w:multiLevelType w:val="hybridMultilevel"/>
    <w:tmpl w:val="140C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0963"/>
    <w:multiLevelType w:val="hybridMultilevel"/>
    <w:tmpl w:val="865C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331FA"/>
    <w:multiLevelType w:val="hybridMultilevel"/>
    <w:tmpl w:val="15C4410C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 w16cid:durableId="1017848746">
    <w:abstractNumId w:val="5"/>
  </w:num>
  <w:num w:numId="2" w16cid:durableId="2095782394">
    <w:abstractNumId w:val="4"/>
  </w:num>
  <w:num w:numId="3" w16cid:durableId="1862012872">
    <w:abstractNumId w:val="13"/>
  </w:num>
  <w:num w:numId="4" w16cid:durableId="501437225">
    <w:abstractNumId w:val="15"/>
  </w:num>
  <w:num w:numId="5" w16cid:durableId="668406765">
    <w:abstractNumId w:val="14"/>
  </w:num>
  <w:num w:numId="6" w16cid:durableId="932082440">
    <w:abstractNumId w:val="9"/>
  </w:num>
  <w:num w:numId="7" w16cid:durableId="32005140">
    <w:abstractNumId w:val="3"/>
  </w:num>
  <w:num w:numId="8" w16cid:durableId="452480765">
    <w:abstractNumId w:val="7"/>
  </w:num>
  <w:num w:numId="9" w16cid:durableId="101809374">
    <w:abstractNumId w:val="16"/>
  </w:num>
  <w:num w:numId="10" w16cid:durableId="17353959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721788">
    <w:abstractNumId w:val="6"/>
  </w:num>
  <w:num w:numId="12" w16cid:durableId="1240750475">
    <w:abstractNumId w:val="0"/>
  </w:num>
  <w:num w:numId="13" w16cid:durableId="1268194670">
    <w:abstractNumId w:val="12"/>
  </w:num>
  <w:num w:numId="14" w16cid:durableId="370344772">
    <w:abstractNumId w:val="17"/>
  </w:num>
  <w:num w:numId="15" w16cid:durableId="457141754">
    <w:abstractNumId w:val="11"/>
  </w:num>
  <w:num w:numId="16" w16cid:durableId="1987274977">
    <w:abstractNumId w:val="1"/>
  </w:num>
  <w:num w:numId="17" w16cid:durableId="1806584918">
    <w:abstractNumId w:val="8"/>
  </w:num>
  <w:num w:numId="18" w16cid:durableId="1228801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87"/>
    <w:rsid w:val="000304D9"/>
    <w:rsid w:val="000404E9"/>
    <w:rsid w:val="000835A8"/>
    <w:rsid w:val="000F3C0B"/>
    <w:rsid w:val="00215C50"/>
    <w:rsid w:val="00336833"/>
    <w:rsid w:val="00451D3E"/>
    <w:rsid w:val="004E066D"/>
    <w:rsid w:val="0050540B"/>
    <w:rsid w:val="0059482F"/>
    <w:rsid w:val="005A347C"/>
    <w:rsid w:val="007418E1"/>
    <w:rsid w:val="007B6CCC"/>
    <w:rsid w:val="007F7FB2"/>
    <w:rsid w:val="008E0E5E"/>
    <w:rsid w:val="00921236"/>
    <w:rsid w:val="00921795"/>
    <w:rsid w:val="009B6474"/>
    <w:rsid w:val="009E4A87"/>
    <w:rsid w:val="00A11C27"/>
    <w:rsid w:val="00A27CD8"/>
    <w:rsid w:val="00B733E7"/>
    <w:rsid w:val="00B9707E"/>
    <w:rsid w:val="00D96423"/>
    <w:rsid w:val="00DF0B89"/>
    <w:rsid w:val="00EA7A5B"/>
    <w:rsid w:val="00F77492"/>
    <w:rsid w:val="00F96160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30D6"/>
  <w15:chartTrackingRefBased/>
  <w15:docId w15:val="{087765C3-B2BF-458E-B2B6-D55C19B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A87"/>
    <w:pPr>
      <w:spacing w:line="240" w:lineRule="auto"/>
      <w:jc w:val="left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A8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E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Rzemińska</dc:creator>
  <cp:keywords/>
  <dc:description/>
  <cp:lastModifiedBy>Magdalena Zielinska</cp:lastModifiedBy>
  <cp:revision>6</cp:revision>
  <cp:lastPrinted>2024-01-08T09:27:00Z</cp:lastPrinted>
  <dcterms:created xsi:type="dcterms:W3CDTF">2021-12-08T07:01:00Z</dcterms:created>
  <dcterms:modified xsi:type="dcterms:W3CDTF">2024-01-08T09:28:00Z</dcterms:modified>
</cp:coreProperties>
</file>