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D965" w14:textId="77777777" w:rsidR="00B07848" w:rsidRDefault="00E24C4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Zespół Interdyscyplinarny </w:t>
      </w:r>
    </w:p>
    <w:p w14:paraId="22EFB2F6" w14:textId="77777777" w:rsidR="00B07848" w:rsidRDefault="00E24C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KLAUZULA INFORMACYJNA</w:t>
      </w:r>
    </w:p>
    <w:p w14:paraId="60B154D7" w14:textId="77777777" w:rsidR="00B07848" w:rsidRDefault="00E24C4D">
      <w:r>
        <w:t>Na podstawie art. 13  ust. 1 i 2 Rozporządzenia Parlamentu Europejskiego i Rady (UE) 2016/679 z 27 kwietnia 2016 r. w sprawie ochrony osób fizycznych w związku z przetwarzaniem danych os</w:t>
      </w:r>
      <w:r>
        <w:t>obowych i w sprawie swobodnego przepływu takich danych oraz uchylenia dyrektywy 95/46/WE  - zwane dalej: „RODO” informuję, że:</w:t>
      </w:r>
    </w:p>
    <w:p w14:paraId="0E10B545" w14:textId="77777777" w:rsidR="00B07848" w:rsidRDefault="00E24C4D">
      <w:pPr>
        <w:pStyle w:val="Standard"/>
        <w:numPr>
          <w:ilvl w:val="0"/>
          <w:numId w:val="1"/>
        </w:numPr>
        <w:tabs>
          <w:tab w:val="left" w:pos="-1560"/>
        </w:tabs>
      </w:pPr>
      <w:r>
        <w:rPr>
          <w:sz w:val="22"/>
          <w:szCs w:val="22"/>
          <w:lang w:val="pl-PL"/>
        </w:rPr>
        <w:t>Administratorem Pani/Pana danych osobowych jest Miejski Ośrodek Pomocy Społecznej w Lubawie, reprezentowany przez Iwonę Marzenę Z</w:t>
      </w:r>
      <w:r>
        <w:rPr>
          <w:sz w:val="22"/>
          <w:szCs w:val="22"/>
          <w:lang w:val="pl-PL"/>
        </w:rPr>
        <w:t>ielińską – kierownik ośrodka.</w:t>
      </w:r>
    </w:p>
    <w:p w14:paraId="3206C087" w14:textId="77777777" w:rsidR="00B07848" w:rsidRDefault="00B07848">
      <w:pPr>
        <w:pStyle w:val="Standard"/>
        <w:ind w:left="780"/>
        <w:rPr>
          <w:sz w:val="22"/>
          <w:szCs w:val="22"/>
        </w:rPr>
      </w:pPr>
    </w:p>
    <w:p w14:paraId="4814D82E" w14:textId="77777777" w:rsidR="00B07848" w:rsidRDefault="00E24C4D">
      <w:pPr>
        <w:pStyle w:val="Standard"/>
        <w:numPr>
          <w:ilvl w:val="0"/>
          <w:numId w:val="1"/>
        </w:numPr>
        <w:tabs>
          <w:tab w:val="left" w:pos="-1560"/>
        </w:tabs>
      </w:pPr>
      <w:r>
        <w:rPr>
          <w:sz w:val="22"/>
          <w:szCs w:val="22"/>
          <w:lang w:val="pl-PL"/>
        </w:rPr>
        <w:t>Inspektor ochrony danych w Miejskim Ośrodku Pomocy Społecznej w Lubawie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– kontakt; e-mail: </w:t>
      </w:r>
      <w:hyperlink r:id="rId7" w:history="1">
        <w:r>
          <w:rPr>
            <w:color w:val="FF0000"/>
            <w:sz w:val="22"/>
            <w:szCs w:val="22"/>
            <w:u w:val="single"/>
            <w:lang w:val="pl-PL"/>
          </w:rPr>
          <w:t>iod@ajip.pl</w:t>
        </w:r>
      </w:hyperlink>
      <w:r>
        <w:rPr>
          <w:sz w:val="22"/>
          <w:szCs w:val="22"/>
        </w:rPr>
        <w:t>.</w:t>
      </w:r>
    </w:p>
    <w:p w14:paraId="62B62E15" w14:textId="77777777" w:rsidR="00B07848" w:rsidRDefault="00B07848">
      <w:pPr>
        <w:pStyle w:val="Standard"/>
        <w:ind w:left="780"/>
        <w:rPr>
          <w:sz w:val="22"/>
          <w:szCs w:val="22"/>
        </w:rPr>
      </w:pPr>
    </w:p>
    <w:p w14:paraId="0212BF83" w14:textId="77777777" w:rsidR="00B07848" w:rsidRDefault="00E24C4D">
      <w:pPr>
        <w:pStyle w:val="Standard"/>
        <w:numPr>
          <w:ilvl w:val="0"/>
          <w:numId w:val="1"/>
        </w:numPr>
        <w:tabs>
          <w:tab w:val="left" w:pos="-1560"/>
        </w:tabs>
      </w:pPr>
      <w:r>
        <w:rPr>
          <w:sz w:val="22"/>
          <w:szCs w:val="22"/>
          <w:lang w:val="pl-PL"/>
        </w:rPr>
        <w:t>Pani/Pana dane osobowe</w:t>
      </w:r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Miejski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Interdysc</w:t>
      </w:r>
      <w:r>
        <w:t>yplinarny</w:t>
      </w:r>
      <w:proofErr w:type="spellEnd"/>
      <w:r>
        <w:t xml:space="preserve"> </w:t>
      </w:r>
      <w:proofErr w:type="spellStart"/>
      <w:r>
        <w:t>ds</w:t>
      </w:r>
      <w:proofErr w:type="spellEnd"/>
      <w:r>
        <w:t>. </w:t>
      </w:r>
      <w:proofErr w:type="spellStart"/>
      <w:r>
        <w:t>przeciwdziałania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diagnozowania</w:t>
      </w:r>
      <w:proofErr w:type="spellEnd"/>
      <w:r>
        <w:t xml:space="preserve"> </w:t>
      </w:r>
      <w:proofErr w:type="spellStart"/>
      <w:r>
        <w:t>problemu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w </w:t>
      </w:r>
      <w:proofErr w:type="spellStart"/>
      <w:r>
        <w:t>rodzinie</w:t>
      </w:r>
      <w:proofErr w:type="spellEnd"/>
      <w:r>
        <w:t xml:space="preserve">; </w:t>
      </w:r>
      <w:proofErr w:type="spellStart"/>
      <w:r>
        <w:t>interwencji</w:t>
      </w:r>
      <w:proofErr w:type="spellEnd"/>
      <w:r>
        <w:t xml:space="preserve"> w </w:t>
      </w:r>
      <w:proofErr w:type="spellStart"/>
      <w:r>
        <w:t>środowisku</w:t>
      </w:r>
      <w:proofErr w:type="spellEnd"/>
      <w:r>
        <w:t xml:space="preserve"> </w:t>
      </w:r>
      <w:proofErr w:type="spellStart"/>
      <w:r>
        <w:t>dotkniętym</w:t>
      </w:r>
      <w:proofErr w:type="spellEnd"/>
      <w:r>
        <w:t xml:space="preserve"> </w:t>
      </w:r>
      <w:proofErr w:type="spellStart"/>
      <w:r>
        <w:t>przemocą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; </w:t>
      </w:r>
      <w:proofErr w:type="spellStart"/>
      <w:r>
        <w:t>podejmowania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w </w:t>
      </w:r>
      <w:proofErr w:type="spellStart"/>
      <w:r>
        <w:t>środowisku</w:t>
      </w:r>
      <w:proofErr w:type="spellEnd"/>
      <w:r>
        <w:t xml:space="preserve"> </w:t>
      </w:r>
      <w:proofErr w:type="spellStart"/>
      <w:r>
        <w:t>zagrożonym</w:t>
      </w:r>
      <w:proofErr w:type="spellEnd"/>
      <w:r>
        <w:t xml:space="preserve"> </w:t>
      </w:r>
      <w:proofErr w:type="spellStart"/>
      <w:r>
        <w:t>przemocą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mających</w:t>
      </w:r>
      <w:proofErr w:type="spellEnd"/>
      <w:r>
        <w:t xml:space="preserve"> na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przeciwdziałani</w:t>
      </w:r>
      <w:r>
        <w:t>e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zjawisku</w:t>
      </w:r>
      <w:proofErr w:type="spellEnd"/>
      <w:r>
        <w:t xml:space="preserve">; </w:t>
      </w:r>
      <w:proofErr w:type="spellStart"/>
      <w:r>
        <w:t>podejmowania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stosujących</w:t>
      </w:r>
      <w:proofErr w:type="spellEnd"/>
      <w:r>
        <w:t xml:space="preserve"> </w:t>
      </w:r>
      <w:proofErr w:type="spellStart"/>
      <w:r>
        <w:t>przemoc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; </w:t>
      </w:r>
      <w:proofErr w:type="spellStart"/>
      <w:r>
        <w:t>opracowywania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w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w </w:t>
      </w:r>
      <w:proofErr w:type="spellStart"/>
      <w:r>
        <w:t>rodzinie</w:t>
      </w:r>
      <w:proofErr w:type="spellEnd"/>
      <w:r>
        <w:t xml:space="preserve">; </w:t>
      </w:r>
      <w:proofErr w:type="spellStart"/>
      <w:r>
        <w:t>monitorowania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rodzin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dochodzi</w:t>
      </w:r>
      <w:proofErr w:type="spellEnd"/>
      <w:r>
        <w:t xml:space="preserve"> do </w:t>
      </w:r>
      <w:proofErr w:type="spellStart"/>
      <w:r>
        <w:t>przemocy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rodzin</w:t>
      </w:r>
      <w:proofErr w:type="spellEnd"/>
      <w:r>
        <w:t xml:space="preserve"> </w:t>
      </w:r>
      <w:proofErr w:type="spellStart"/>
      <w:r>
        <w:t>zagr</w:t>
      </w:r>
      <w:r>
        <w:t>ożonych</w:t>
      </w:r>
      <w:proofErr w:type="spellEnd"/>
      <w:r>
        <w:t xml:space="preserve"> </w:t>
      </w:r>
      <w:proofErr w:type="spellStart"/>
      <w:r>
        <w:t>wystąpieniem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, na </w:t>
      </w:r>
      <w:proofErr w:type="spellStart"/>
      <w:r>
        <w:t>podstawie</w:t>
      </w:r>
      <w:proofErr w:type="spellEnd"/>
      <w:r>
        <w:t xml:space="preserve"> </w:t>
      </w:r>
      <w:r>
        <w:rPr>
          <w:sz w:val="22"/>
          <w:szCs w:val="22"/>
          <w:lang w:val="pl-PL"/>
        </w:rPr>
        <w:t xml:space="preserve"> </w:t>
      </w:r>
      <w:r>
        <w:t xml:space="preserve">art.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c i art. 9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lit</w:t>
      </w:r>
      <w:proofErr w:type="spellEnd"/>
      <w:r>
        <w:t xml:space="preserve">. b RODO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lipca</w:t>
      </w:r>
      <w:proofErr w:type="spellEnd"/>
      <w:r>
        <w:t xml:space="preserve"> 2005r. o </w:t>
      </w:r>
      <w:proofErr w:type="spellStart"/>
      <w:r>
        <w:t>przeciwdziałaniu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2020 </w:t>
      </w:r>
      <w:proofErr w:type="spellStart"/>
      <w:r>
        <w:t>poz</w:t>
      </w:r>
      <w:proofErr w:type="spellEnd"/>
      <w:r>
        <w:t xml:space="preserve">. 218),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Ministrów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września</w:t>
      </w:r>
      <w:proofErr w:type="spellEnd"/>
      <w:r>
        <w:t xml:space="preserve"> 201</w:t>
      </w:r>
      <w:r>
        <w:t xml:space="preserve">1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"</w:t>
      </w:r>
      <w:proofErr w:type="spellStart"/>
      <w:r>
        <w:t>Niebieskie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"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"</w:t>
      </w:r>
      <w:proofErr w:type="spellStart"/>
      <w:r>
        <w:t>Niebieska</w:t>
      </w:r>
      <w:proofErr w:type="spellEnd"/>
      <w:r>
        <w:t xml:space="preserve"> </w:t>
      </w:r>
      <w:proofErr w:type="spellStart"/>
      <w:r>
        <w:t>Karta</w:t>
      </w:r>
      <w:proofErr w:type="spellEnd"/>
      <w:r>
        <w:t>" (</w:t>
      </w:r>
      <w:proofErr w:type="spellStart"/>
      <w:r>
        <w:t>Dz.U</w:t>
      </w:r>
      <w:proofErr w:type="spellEnd"/>
      <w:r>
        <w:t xml:space="preserve">. 2011 </w:t>
      </w:r>
      <w:proofErr w:type="spellStart"/>
      <w:r>
        <w:t>nr</w:t>
      </w:r>
      <w:proofErr w:type="spellEnd"/>
      <w:r>
        <w:t xml:space="preserve"> 209 </w:t>
      </w:r>
      <w:proofErr w:type="spellStart"/>
      <w:r>
        <w:t>poz</w:t>
      </w:r>
      <w:proofErr w:type="spellEnd"/>
      <w:r>
        <w:t>. 1245 z późn.zm.).</w:t>
      </w:r>
    </w:p>
    <w:p w14:paraId="2449BCF0" w14:textId="77777777" w:rsidR="00B07848" w:rsidRDefault="00B07848">
      <w:pPr>
        <w:pStyle w:val="Standard"/>
        <w:tabs>
          <w:tab w:val="left" w:pos="780"/>
        </w:tabs>
        <w:rPr>
          <w:sz w:val="22"/>
          <w:szCs w:val="22"/>
        </w:rPr>
      </w:pPr>
    </w:p>
    <w:p w14:paraId="3BE20D72" w14:textId="77777777" w:rsidR="00B07848" w:rsidRDefault="00E24C4D">
      <w:pPr>
        <w:pStyle w:val="Standard"/>
        <w:numPr>
          <w:ilvl w:val="0"/>
          <w:numId w:val="2"/>
        </w:numPr>
        <w:tabs>
          <w:tab w:val="left" w:pos="-1440"/>
        </w:tabs>
      </w:pPr>
      <w:r>
        <w:rPr>
          <w:lang w:val="pl-PL"/>
        </w:rPr>
        <w:t>Pani/Pana dane osobowe nie będą przekazywane do państwa trzeciego lub organizacji międzynarodowej.</w:t>
      </w:r>
    </w:p>
    <w:p w14:paraId="6A2A991E" w14:textId="77777777" w:rsidR="00B07848" w:rsidRDefault="00B07848">
      <w:pPr>
        <w:pStyle w:val="Standard"/>
        <w:ind w:left="720"/>
      </w:pPr>
    </w:p>
    <w:p w14:paraId="7F40F168" w14:textId="77777777" w:rsidR="00B07848" w:rsidRDefault="00E24C4D">
      <w:pPr>
        <w:pStyle w:val="Standard"/>
        <w:numPr>
          <w:ilvl w:val="0"/>
          <w:numId w:val="2"/>
        </w:numPr>
        <w:tabs>
          <w:tab w:val="left" w:pos="-1440"/>
        </w:tabs>
      </w:pPr>
      <w:r>
        <w:rPr>
          <w:lang w:val="pl-PL"/>
        </w:rPr>
        <w:t xml:space="preserve">Pani/Pana dane osobowe będą </w:t>
      </w:r>
      <w:r>
        <w:rPr>
          <w:lang w:val="pl-PL"/>
        </w:rPr>
        <w:t>przechowywane przez okres</w:t>
      </w:r>
      <w:r>
        <w:rPr>
          <w:color w:val="000000"/>
          <w:lang w:val="pl-PL"/>
        </w:rPr>
        <w:t xml:space="preserve"> wynikający z przepisów prawa, w szczególności ustawy z 14.07.1983 r. o narodowym zasobie archiwalnym i archiwach oraz rozporządzenia Prezesa Rady Ministrów z 18.01.2011 r. w sprawie instrukcji kancelaryjnej, jednolitych rzeczowych</w:t>
      </w:r>
      <w:r>
        <w:rPr>
          <w:color w:val="000000"/>
          <w:lang w:val="pl-PL"/>
        </w:rPr>
        <w:t xml:space="preserve"> wykazów akt oraz instrukcji w sprawie organizacji i zakresu działania archiwów zakładowych.</w:t>
      </w:r>
    </w:p>
    <w:p w14:paraId="797A16FE" w14:textId="77777777" w:rsidR="00B07848" w:rsidRDefault="00B07848">
      <w:pPr>
        <w:pStyle w:val="Standard"/>
        <w:tabs>
          <w:tab w:val="left" w:pos="720"/>
        </w:tabs>
        <w:rPr>
          <w:sz w:val="22"/>
          <w:szCs w:val="22"/>
        </w:rPr>
      </w:pPr>
    </w:p>
    <w:p w14:paraId="5BD103FC" w14:textId="77777777" w:rsidR="00B07848" w:rsidRDefault="00E24C4D">
      <w:pPr>
        <w:pStyle w:val="Standard"/>
        <w:numPr>
          <w:ilvl w:val="0"/>
          <w:numId w:val="2"/>
        </w:numPr>
        <w:tabs>
          <w:tab w:val="left" w:pos="-1440"/>
        </w:tabs>
      </w:pPr>
      <w:r>
        <w:t xml:space="preserve">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szczególne</w:t>
      </w:r>
      <w:proofErr w:type="spellEnd"/>
      <w:r>
        <w:t xml:space="preserve"> nie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Pani/Pan </w:t>
      </w:r>
      <w:proofErr w:type="spellStart"/>
      <w:r>
        <w:t>prawo</w:t>
      </w:r>
      <w:proofErr w:type="spellEnd"/>
      <w:r>
        <w:t xml:space="preserve"> 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ich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>.</w:t>
      </w:r>
    </w:p>
    <w:p w14:paraId="7C92C22B" w14:textId="77777777" w:rsidR="00B07848" w:rsidRDefault="00B07848">
      <w:pPr>
        <w:pStyle w:val="Standard"/>
        <w:ind w:left="720"/>
        <w:rPr>
          <w:sz w:val="22"/>
          <w:szCs w:val="22"/>
        </w:rPr>
      </w:pPr>
    </w:p>
    <w:p w14:paraId="252FF3D8" w14:textId="77777777" w:rsidR="00B07848" w:rsidRDefault="00E24C4D">
      <w:pPr>
        <w:pStyle w:val="Standard"/>
        <w:spacing w:after="240"/>
        <w:ind w:left="426" w:hanging="426"/>
      </w:pPr>
      <w:r>
        <w:rPr>
          <w:sz w:val="22"/>
          <w:szCs w:val="22"/>
          <w:lang w:val="pl-PL"/>
        </w:rPr>
        <w:t xml:space="preserve">       8)</w:t>
      </w:r>
      <w:r>
        <w:rPr>
          <w:sz w:val="22"/>
          <w:szCs w:val="22"/>
          <w:lang w:val="pl-PL"/>
        </w:rPr>
        <w:tab/>
        <w:t xml:space="preserve">  </w:t>
      </w:r>
      <w:r>
        <w:rPr>
          <w:lang w:val="pl-PL"/>
        </w:rPr>
        <w:t>Ma Pani/Pan prawo wniesienia skargi do Prezesa Urzędu Ochrony Danych Osobowych, gdy uzna Pani/Pan, iż przetwarzanie danych osobowych Pani/Pana dotyczących narusza przepisy RODO.</w:t>
      </w:r>
    </w:p>
    <w:p w14:paraId="3BAA61A3" w14:textId="77777777" w:rsidR="00B07848" w:rsidRDefault="00E24C4D">
      <w:pPr>
        <w:pStyle w:val="Tretekstu"/>
        <w:spacing w:before="240" w:after="0"/>
        <w:ind w:left="5"/>
      </w:pPr>
      <w:bookmarkStart w:id="0" w:name="__DdeLink__0_1768510650"/>
      <w:r>
        <w:t xml:space="preserve">       9)   </w:t>
      </w:r>
      <w:r>
        <w:rPr>
          <w:lang w:val="pl-PL"/>
        </w:rPr>
        <w:t>Po</w:t>
      </w:r>
      <w:r>
        <w:rPr>
          <w:lang w:val="pl-PL"/>
        </w:rPr>
        <w:t>danie</w:t>
      </w:r>
      <w:r>
        <w:t xml:space="preserve"> </w:t>
      </w:r>
      <w:r>
        <w:rPr>
          <w:lang w:val="pl-PL"/>
        </w:rPr>
        <w:t>przez</w:t>
      </w:r>
      <w:r>
        <w:t xml:space="preserve"> </w:t>
      </w:r>
      <w:r>
        <w:rPr>
          <w:lang w:val="pl-PL"/>
        </w:rPr>
        <w:t>Panią</w:t>
      </w:r>
      <w:r>
        <w:t>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niezbędnym</w:t>
      </w:r>
      <w:proofErr w:type="spellEnd"/>
      <w:r>
        <w:t xml:space="preserve"> </w:t>
      </w:r>
      <w:r>
        <w:rPr>
          <w:lang w:val="pl-PL"/>
        </w:rPr>
        <w:t>do</w:t>
      </w:r>
      <w:bookmarkEnd w:id="0"/>
      <w:r>
        <w:t xml:space="preserve"> </w:t>
      </w:r>
      <w:proofErr w:type="spellStart"/>
      <w:r>
        <w:t>realizacji</w:t>
      </w:r>
      <w:proofErr w:type="spellEnd"/>
      <w:r>
        <w:t xml:space="preserve">  </w:t>
      </w:r>
      <w:proofErr w:type="spellStart"/>
      <w:r>
        <w:t>wskazanego</w:t>
      </w:r>
      <w:proofErr w:type="spellEnd"/>
      <w:r>
        <w:t xml:space="preserve">  </w:t>
      </w:r>
      <w:proofErr w:type="spellStart"/>
      <w:r>
        <w:t>celu</w:t>
      </w:r>
      <w:proofErr w:type="spellEnd"/>
      <w:r>
        <w:t xml:space="preserve">. </w:t>
      </w:r>
      <w:proofErr w:type="spellStart"/>
      <w:r>
        <w:t>Konsekwencje</w:t>
      </w:r>
      <w:proofErr w:type="spellEnd"/>
      <w:r>
        <w:t xml:space="preserve"> </w:t>
      </w:r>
      <w:proofErr w:type="spellStart"/>
      <w:r>
        <w:t>niepodania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uniemożliwi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ustawowych</w:t>
      </w:r>
      <w:proofErr w:type="spellEnd"/>
      <w:r>
        <w:t>.</w:t>
      </w:r>
    </w:p>
    <w:p w14:paraId="12707E96" w14:textId="77777777" w:rsidR="00B07848" w:rsidRDefault="00E24C4D">
      <w:pPr>
        <w:pStyle w:val="Tretekstu"/>
        <w:spacing w:before="240" w:after="0"/>
      </w:pPr>
      <w:r>
        <w:t xml:space="preserve">      10)  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udostępniania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i </w:t>
      </w:r>
      <w:proofErr w:type="spellStart"/>
      <w:r>
        <w:t>podmiotom</w:t>
      </w:r>
      <w:proofErr w:type="spellEnd"/>
      <w:r>
        <w:t xml:space="preserve"> </w:t>
      </w:r>
      <w:r>
        <w:t xml:space="preserve">na </w:t>
      </w:r>
      <w:proofErr w:type="spellStart"/>
      <w:r>
        <w:t>podstawnie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rPr>
          <w:sz w:val="22"/>
          <w:szCs w:val="22"/>
        </w:rPr>
        <w:t>.</w:t>
      </w:r>
    </w:p>
    <w:sectPr w:rsidR="00B078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3602" w14:textId="77777777" w:rsidR="00000000" w:rsidRDefault="00E24C4D">
      <w:pPr>
        <w:spacing w:after="0" w:line="240" w:lineRule="auto"/>
      </w:pPr>
      <w:r>
        <w:separator/>
      </w:r>
    </w:p>
  </w:endnote>
  <w:endnote w:type="continuationSeparator" w:id="0">
    <w:p w14:paraId="6C0EF430" w14:textId="77777777" w:rsidR="00000000" w:rsidRDefault="00E2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0834" w14:textId="77777777" w:rsidR="00000000" w:rsidRDefault="00E24C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51E113" w14:textId="77777777" w:rsidR="00000000" w:rsidRDefault="00E2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721F"/>
    <w:multiLevelType w:val="multilevel"/>
    <w:tmpl w:val="CEFC46D8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7B67263"/>
    <w:multiLevelType w:val="multilevel"/>
    <w:tmpl w:val="1AAEC5D8"/>
    <w:lvl w:ilvl="0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7848"/>
    <w:rsid w:val="00B07848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6657"/>
  <w15:docId w15:val="{C41F2B55-D28E-4F71-A16C-62B3BE4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val="de-DE" w:eastAsia="pl-PL" w:bidi="hi-IN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Tretekstu">
    <w:name w:val="Tre?? tekstu"/>
    <w:basedOn w:val="Standard"/>
    <w:pPr>
      <w:spacing w:after="120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j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Jakubowski</dc:creator>
  <dc:description/>
  <cp:lastModifiedBy>Wojciech Jakubowski</cp:lastModifiedBy>
  <cp:revision>2</cp:revision>
  <cp:lastPrinted>2021-02-04T07:50:00Z</cp:lastPrinted>
  <dcterms:created xsi:type="dcterms:W3CDTF">2021-02-04T07:50:00Z</dcterms:created>
  <dcterms:modified xsi:type="dcterms:W3CDTF">2021-02-04T07:50:00Z</dcterms:modified>
</cp:coreProperties>
</file>